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E22" w14:textId="77777777" w:rsidR="00F41ACD" w:rsidRPr="00BC4293" w:rsidRDefault="003F5B60" w:rsidP="00C70A7A">
      <w:pPr>
        <w:jc w:val="center"/>
        <w:rPr>
          <w:rFonts w:ascii="Times New Roman" w:hAnsi="Times New Roman"/>
          <w:b/>
          <w:sz w:val="32"/>
          <w:szCs w:val="32"/>
          <w:u w:val="single"/>
        </w:rPr>
      </w:pPr>
      <w:r w:rsidRPr="00BC4293">
        <w:rPr>
          <w:rFonts w:ascii="Times New Roman" w:hAnsi="Times New Roman"/>
          <w:noProof/>
        </w:rPr>
        <w:drawing>
          <wp:inline distT="0" distB="0" distL="0" distR="0" wp14:anchorId="7275E295" wp14:editId="2F82735A">
            <wp:extent cx="1447137" cy="1185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049" cy="1200544"/>
                    </a:xfrm>
                    <a:prstGeom prst="rect">
                      <a:avLst/>
                    </a:prstGeom>
                    <a:noFill/>
                    <a:ln>
                      <a:noFill/>
                    </a:ln>
                  </pic:spPr>
                </pic:pic>
              </a:graphicData>
            </a:graphic>
          </wp:inline>
        </w:drawing>
      </w:r>
    </w:p>
    <w:p w14:paraId="16E236F3" w14:textId="77777777" w:rsidR="003F5B60" w:rsidRPr="00BC4293" w:rsidRDefault="003F5B60" w:rsidP="00C70A7A">
      <w:pPr>
        <w:jc w:val="center"/>
        <w:rPr>
          <w:rFonts w:ascii="Times New Roman" w:hAnsi="Times New Roman"/>
          <w:sz w:val="32"/>
          <w:szCs w:val="32"/>
        </w:rPr>
      </w:pPr>
      <w:r w:rsidRPr="00BC4293">
        <w:rPr>
          <w:rFonts w:ascii="Times New Roman" w:hAnsi="Times New Roman"/>
          <w:sz w:val="32"/>
          <w:szCs w:val="32"/>
        </w:rPr>
        <w:t xml:space="preserve">Australian Learning Organisation </w:t>
      </w:r>
    </w:p>
    <w:p w14:paraId="7F62C0D8" w14:textId="77777777" w:rsidR="00F41ACD" w:rsidRPr="00BC4293" w:rsidRDefault="00F41ACD" w:rsidP="00C70A7A">
      <w:pPr>
        <w:jc w:val="center"/>
        <w:rPr>
          <w:rFonts w:ascii="Times New Roman" w:hAnsi="Times New Roman"/>
          <w:b/>
          <w:sz w:val="32"/>
          <w:szCs w:val="32"/>
          <w:u w:val="single"/>
        </w:rPr>
      </w:pPr>
    </w:p>
    <w:p w14:paraId="0A8D23FF" w14:textId="7D4C3BDA" w:rsidR="00C70A7A" w:rsidRDefault="00C70A7A" w:rsidP="00C70A7A">
      <w:pPr>
        <w:jc w:val="center"/>
        <w:rPr>
          <w:rFonts w:ascii="Times New Roman" w:hAnsi="Times New Roman"/>
          <w:b/>
          <w:sz w:val="32"/>
          <w:szCs w:val="32"/>
          <w:u w:val="single"/>
        </w:rPr>
      </w:pPr>
      <w:r w:rsidRPr="00BC4293">
        <w:rPr>
          <w:rFonts w:ascii="Times New Roman" w:hAnsi="Times New Roman"/>
          <w:b/>
          <w:sz w:val="32"/>
          <w:szCs w:val="32"/>
          <w:u w:val="single"/>
        </w:rPr>
        <w:t>Pre-enrolment information</w:t>
      </w:r>
    </w:p>
    <w:p w14:paraId="70A12629" w14:textId="77777777" w:rsidR="006C33F9" w:rsidRPr="00BC4293" w:rsidRDefault="006C33F9" w:rsidP="00C70A7A">
      <w:pPr>
        <w:jc w:val="center"/>
        <w:rPr>
          <w:rFonts w:ascii="Times New Roman" w:eastAsia="Calibri" w:hAnsi="Times New Roman"/>
          <w:b/>
          <w:sz w:val="32"/>
          <w:szCs w:val="32"/>
          <w:u w:val="single"/>
        </w:rPr>
      </w:pPr>
    </w:p>
    <w:p w14:paraId="63AA951F" w14:textId="77777777" w:rsidR="00F57C72" w:rsidRPr="00BC4293" w:rsidRDefault="00F57C72" w:rsidP="0058617D">
      <w:pPr>
        <w:pBdr>
          <w:bottom w:val="single" w:sz="12" w:space="1" w:color="auto"/>
        </w:pBdr>
        <w:rPr>
          <w:rFonts w:ascii="Times New Roman" w:eastAsia="Calibri" w:hAnsi="Times New Roman"/>
          <w:b/>
        </w:rPr>
      </w:pPr>
    </w:p>
    <w:p w14:paraId="2227BBE7" w14:textId="742744A9" w:rsidR="00C70A7A" w:rsidRPr="00BC4293" w:rsidRDefault="00C70A7A" w:rsidP="0058617D">
      <w:pPr>
        <w:pBdr>
          <w:bottom w:val="single" w:sz="12" w:space="1" w:color="auto"/>
        </w:pBdr>
        <w:rPr>
          <w:rFonts w:ascii="Times New Roman" w:eastAsia="Calibri" w:hAnsi="Times New Roman"/>
          <w:b/>
        </w:rPr>
      </w:pPr>
      <w:r w:rsidRPr="00BC4293">
        <w:rPr>
          <w:rFonts w:ascii="Times New Roman" w:eastAsia="Calibri" w:hAnsi="Times New Roman"/>
          <w:b/>
        </w:rPr>
        <w:t xml:space="preserve">Student Pre-Enrolment Information </w:t>
      </w:r>
      <w:r w:rsidR="004D1684" w:rsidRPr="00BC4293">
        <w:rPr>
          <w:rFonts w:ascii="Times New Roman" w:eastAsia="Calibri" w:hAnsi="Times New Roman"/>
          <w:b/>
        </w:rPr>
        <w:t>20</w:t>
      </w:r>
      <w:r w:rsidR="008B197F" w:rsidRPr="00BC4293">
        <w:rPr>
          <w:rFonts w:ascii="Times New Roman" w:eastAsia="Calibri" w:hAnsi="Times New Roman"/>
          <w:b/>
        </w:rPr>
        <w:t>2</w:t>
      </w:r>
      <w:r w:rsidR="006C33F9">
        <w:rPr>
          <w:rFonts w:ascii="Times New Roman" w:eastAsia="Calibri" w:hAnsi="Times New Roman"/>
          <w:b/>
        </w:rPr>
        <w:t>3</w:t>
      </w:r>
      <w:r w:rsidR="004D1684" w:rsidRPr="00BC4293">
        <w:rPr>
          <w:rFonts w:ascii="Times New Roman" w:eastAsia="Calibri" w:hAnsi="Times New Roman"/>
          <w:b/>
        </w:rPr>
        <w:t xml:space="preserve"> - 20</w:t>
      </w:r>
      <w:r w:rsidR="008B197F" w:rsidRPr="00BC4293">
        <w:rPr>
          <w:rFonts w:ascii="Times New Roman" w:eastAsia="Calibri" w:hAnsi="Times New Roman"/>
          <w:b/>
        </w:rPr>
        <w:t>2</w:t>
      </w:r>
      <w:r w:rsidR="006C33F9">
        <w:rPr>
          <w:rFonts w:ascii="Times New Roman" w:eastAsia="Calibri" w:hAnsi="Times New Roman"/>
          <w:b/>
        </w:rPr>
        <w:t>4</w:t>
      </w:r>
    </w:p>
    <w:p w14:paraId="69604723" w14:textId="77777777" w:rsidR="00C70A7A" w:rsidRPr="00BC4293" w:rsidRDefault="00C70A7A" w:rsidP="00C70A7A">
      <w:pPr>
        <w:rPr>
          <w:rFonts w:ascii="Times New Roman" w:hAnsi="Times New Roman"/>
        </w:rPr>
      </w:pPr>
      <w:r w:rsidRPr="00BC4293">
        <w:rPr>
          <w:rFonts w:ascii="Times New Roman" w:hAnsi="Times New Roman"/>
        </w:rPr>
        <w:t xml:space="preserve">This information has been prepared to help proposed students make an informed decision about where to study.  It includes details of </w:t>
      </w:r>
      <w:r w:rsidR="00185000" w:rsidRPr="00BC4293">
        <w:rPr>
          <w:rFonts w:ascii="Times New Roman" w:hAnsi="Times New Roman"/>
        </w:rPr>
        <w:t xml:space="preserve">Australian </w:t>
      </w:r>
      <w:r w:rsidR="00F41ACD" w:rsidRPr="00BC4293">
        <w:rPr>
          <w:rFonts w:ascii="Times New Roman" w:hAnsi="Times New Roman"/>
        </w:rPr>
        <w:t>Learning Organisation’s</w:t>
      </w:r>
      <w:r w:rsidRPr="00BC4293">
        <w:rPr>
          <w:rFonts w:ascii="Times New Roman" w:hAnsi="Times New Roman"/>
        </w:rPr>
        <w:t xml:space="preserve"> policies and procedures that could affect </w:t>
      </w:r>
      <w:r w:rsidR="002C4260" w:rsidRPr="00BC4293">
        <w:rPr>
          <w:rFonts w:ascii="Times New Roman" w:hAnsi="Times New Roman"/>
        </w:rPr>
        <w:t xml:space="preserve">training and assessment for those considering studying at </w:t>
      </w:r>
      <w:r w:rsidR="00185000" w:rsidRPr="00BC4293">
        <w:rPr>
          <w:rFonts w:ascii="Times New Roman" w:hAnsi="Times New Roman"/>
        </w:rPr>
        <w:t xml:space="preserve">Australian </w:t>
      </w:r>
      <w:r w:rsidR="00F41ACD" w:rsidRPr="00BC4293">
        <w:rPr>
          <w:rFonts w:ascii="Times New Roman" w:hAnsi="Times New Roman"/>
        </w:rPr>
        <w:t>Learning Organisation</w:t>
      </w:r>
      <w:r w:rsidRPr="00BC4293">
        <w:rPr>
          <w:rFonts w:ascii="Times New Roman" w:hAnsi="Times New Roman"/>
        </w:rPr>
        <w:t xml:space="preserve">.  It also provides information about the various options that may be available to those students. It is important that students read this information carefully prior to enrolment. </w:t>
      </w:r>
    </w:p>
    <w:p w14:paraId="2D95E8BA" w14:textId="77777777" w:rsidR="00C70A7A" w:rsidRPr="00BC4293" w:rsidRDefault="00C70A7A" w:rsidP="00C70A7A">
      <w:pPr>
        <w:rPr>
          <w:rFonts w:ascii="Times New Roman" w:hAnsi="Times New Roman"/>
        </w:rPr>
      </w:pPr>
    </w:p>
    <w:p w14:paraId="6B0DE755" w14:textId="77777777" w:rsidR="00C70A7A" w:rsidRPr="00BC4293" w:rsidRDefault="00F41ACD" w:rsidP="00C70A7A">
      <w:pPr>
        <w:rPr>
          <w:rFonts w:ascii="Times New Roman" w:hAnsi="Times New Roman"/>
        </w:rPr>
      </w:pPr>
      <w:r w:rsidRPr="00BC4293">
        <w:rPr>
          <w:rFonts w:ascii="Times New Roman" w:hAnsi="Times New Roman"/>
        </w:rPr>
        <w:t xml:space="preserve">Australian Learning Organisation </w:t>
      </w:r>
      <w:r w:rsidR="00C70A7A" w:rsidRPr="00BC4293">
        <w:rPr>
          <w:rFonts w:ascii="Times New Roman" w:hAnsi="Times New Roman"/>
        </w:rPr>
        <w:t xml:space="preserve">is </w:t>
      </w:r>
      <w:r w:rsidRPr="00BC4293">
        <w:rPr>
          <w:rFonts w:ascii="Times New Roman" w:hAnsi="Times New Roman"/>
        </w:rPr>
        <w:t>a Registered Training Organisation</w:t>
      </w:r>
      <w:r w:rsidR="00C70A7A" w:rsidRPr="00BC4293">
        <w:rPr>
          <w:rFonts w:ascii="Times New Roman" w:hAnsi="Times New Roman"/>
        </w:rPr>
        <w:t>.  We will take our registration seriously and endeavour to do all that is required to ensure our policies and procedures comply with the requirements of Standards for RTOs 2015 which outline good practice in marketing, operation, financing and administration as well as the training and assessment services provided to proposed students.</w:t>
      </w:r>
    </w:p>
    <w:p w14:paraId="0F7097D3" w14:textId="77777777" w:rsidR="00C70A7A" w:rsidRPr="00BC4293" w:rsidRDefault="00C70A7A" w:rsidP="00C70A7A">
      <w:pPr>
        <w:pBdr>
          <w:bottom w:val="single" w:sz="12" w:space="1" w:color="auto"/>
        </w:pBdr>
        <w:rPr>
          <w:rFonts w:ascii="Times New Roman" w:eastAsia="Calibri" w:hAnsi="Times New Roman"/>
          <w:b/>
        </w:rPr>
      </w:pPr>
    </w:p>
    <w:p w14:paraId="6D7D3B83"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 xml:space="preserve">General Course Information </w:t>
      </w:r>
    </w:p>
    <w:p w14:paraId="786103D4" w14:textId="77777777" w:rsidR="00C70A7A" w:rsidRPr="00BC4293" w:rsidRDefault="00C70A7A" w:rsidP="00C70A7A">
      <w:pPr>
        <w:rPr>
          <w:rFonts w:ascii="Times New Roman" w:hAnsi="Times New Roman"/>
          <w:i/>
        </w:rPr>
      </w:pPr>
      <w:r w:rsidRPr="00BC4293">
        <w:rPr>
          <w:rFonts w:ascii="Times New Roman" w:hAnsi="Times New Roman"/>
          <w:i/>
        </w:rPr>
        <w:t xml:space="preserve">Choosing a Course </w:t>
      </w:r>
    </w:p>
    <w:p w14:paraId="3CDCC3F1" w14:textId="77777777" w:rsidR="00C70A7A" w:rsidRPr="00BC4293" w:rsidRDefault="00C70A7A" w:rsidP="00C70A7A">
      <w:pPr>
        <w:contextualSpacing w:val="0"/>
        <w:rPr>
          <w:rFonts w:ascii="Times New Roman" w:hAnsi="Times New Roman"/>
        </w:rPr>
      </w:pPr>
      <w:r w:rsidRPr="00BC4293">
        <w:rPr>
          <w:rFonts w:ascii="Times New Roman" w:hAnsi="Times New Roman"/>
        </w:rPr>
        <w:t xml:space="preserve">In the initial stages, </w:t>
      </w:r>
      <w:r w:rsidR="00F41ACD" w:rsidRPr="00BC4293">
        <w:rPr>
          <w:rFonts w:ascii="Times New Roman" w:hAnsi="Times New Roman"/>
        </w:rPr>
        <w:t xml:space="preserve">Australian Learning Organisation </w:t>
      </w:r>
      <w:r w:rsidRPr="00BC4293">
        <w:rPr>
          <w:rFonts w:ascii="Times New Roman" w:hAnsi="Times New Roman"/>
        </w:rPr>
        <w:t>is registered to deliver:</w:t>
      </w:r>
    </w:p>
    <w:p w14:paraId="7C55CBFD" w14:textId="77777777" w:rsidR="00F41ACD" w:rsidRPr="00BC4293" w:rsidRDefault="00F41ACD" w:rsidP="00C70A7A">
      <w:pPr>
        <w:contextualSpacing w:val="0"/>
        <w:rPr>
          <w:rFonts w:ascii="Times New Roman" w:hAnsi="Times New Roman"/>
        </w:rPr>
      </w:pPr>
    </w:p>
    <w:p w14:paraId="77E909FA" w14:textId="77777777" w:rsidR="008B197F" w:rsidRPr="00BC4293" w:rsidRDefault="008B197F" w:rsidP="008B197F">
      <w:pPr>
        <w:rPr>
          <w:rFonts w:ascii="Times New Roman" w:hAnsi="Times New Roman"/>
          <w:b/>
          <w:lang w:eastAsia="en-AU"/>
        </w:rPr>
      </w:pPr>
      <w:r w:rsidRPr="00BC4293">
        <w:rPr>
          <w:rFonts w:ascii="Times New Roman" w:hAnsi="Times New Roman"/>
          <w:b/>
          <w:lang w:eastAsia="en-AU"/>
        </w:rPr>
        <w:t>Business:</w:t>
      </w:r>
    </w:p>
    <w:p w14:paraId="0AFCFCB5" w14:textId="6DC6DB9F" w:rsidR="008B197F" w:rsidRPr="00BC4293" w:rsidRDefault="008B197F" w:rsidP="008B197F">
      <w:pPr>
        <w:rPr>
          <w:rFonts w:ascii="Times New Roman" w:hAnsi="Times New Roman"/>
          <w:lang w:eastAsia="en-AU"/>
        </w:rPr>
      </w:pPr>
      <w:r w:rsidRPr="00BC4293">
        <w:rPr>
          <w:rFonts w:ascii="Times New Roman" w:hAnsi="Times New Roman"/>
          <w:lang w:eastAsia="en-AU"/>
        </w:rPr>
        <w:t>BSB30120 Certificate III in Business </w:t>
      </w:r>
    </w:p>
    <w:p w14:paraId="15888B20" w14:textId="11518DBE" w:rsidR="00AD5EA7" w:rsidRPr="00BC4293" w:rsidRDefault="00AD5EA7" w:rsidP="00AD5EA7">
      <w:pPr>
        <w:rPr>
          <w:rFonts w:ascii="Times New Roman" w:hAnsi="Times New Roman"/>
          <w:lang w:eastAsia="en-AU"/>
        </w:rPr>
      </w:pPr>
      <w:r w:rsidRPr="00BC4293">
        <w:rPr>
          <w:rFonts w:ascii="Times New Roman" w:hAnsi="Times New Roman"/>
          <w:lang w:eastAsia="en-AU"/>
        </w:rPr>
        <w:t>BSB50420 Diploma of Leadership and Management</w:t>
      </w:r>
    </w:p>
    <w:p w14:paraId="31300352" w14:textId="77777777" w:rsidR="00AD5EA7" w:rsidRPr="00BC4293" w:rsidRDefault="00AD5EA7" w:rsidP="00AD5EA7">
      <w:pPr>
        <w:rPr>
          <w:rFonts w:ascii="Times New Roman" w:hAnsi="Times New Roman"/>
          <w:b/>
          <w:bCs/>
          <w:lang w:eastAsia="en-AU"/>
        </w:rPr>
      </w:pPr>
      <w:bookmarkStart w:id="0" w:name="_Hlk86238611"/>
    </w:p>
    <w:p w14:paraId="6FEA188B" w14:textId="338C8751" w:rsidR="00AD5EA7" w:rsidRPr="00BC4293" w:rsidRDefault="00AD5EA7" w:rsidP="00AD5EA7">
      <w:pPr>
        <w:rPr>
          <w:rFonts w:ascii="Times New Roman" w:hAnsi="Times New Roman"/>
          <w:b/>
          <w:bCs/>
          <w:lang w:eastAsia="en-AU"/>
        </w:rPr>
      </w:pPr>
      <w:r w:rsidRPr="00BC4293">
        <w:rPr>
          <w:rFonts w:ascii="Times New Roman" w:hAnsi="Times New Roman"/>
          <w:b/>
          <w:bCs/>
          <w:lang w:eastAsia="en-AU"/>
        </w:rPr>
        <w:t>BSB50420 Diploma of Leadership and Management</w:t>
      </w:r>
    </w:p>
    <w:p w14:paraId="7368CDBD" w14:textId="77777777" w:rsidR="00AD5EA7" w:rsidRPr="00BC4293" w:rsidRDefault="00AD5EA7" w:rsidP="00AD5EA7">
      <w:pPr>
        <w:tabs>
          <w:tab w:val="left" w:pos="2130"/>
        </w:tabs>
        <w:ind w:left="57" w:right="57"/>
        <w:jc w:val="both"/>
        <w:rPr>
          <w:rFonts w:ascii="Times New Roman" w:eastAsia="ヒラギノ角ゴ Pro W3" w:hAnsi="Times New Roman"/>
          <w:color w:val="000000" w:themeColor="text1"/>
          <w:sz w:val="22"/>
          <w:szCs w:val="22"/>
        </w:rPr>
      </w:pPr>
      <w:r w:rsidRPr="00BC4293">
        <w:rPr>
          <w:rFonts w:ascii="Times New Roman" w:eastAsia="ヒラギノ角ゴ Pro W3" w:hAnsi="Times New Roman"/>
          <w:color w:val="000000" w:themeColor="text1"/>
          <w:sz w:val="22"/>
          <w:szCs w:val="22"/>
        </w:rPr>
        <w:t>This qualification reflects the role of individuals who apply knowledge, practical skills and experience in leadership and management across a range of enterprise and industry contexts.</w:t>
      </w:r>
    </w:p>
    <w:p w14:paraId="16A9BE9A" w14:textId="77777777" w:rsidR="00AD5EA7" w:rsidRPr="00BC4293" w:rsidRDefault="00AD5EA7" w:rsidP="00AD5EA7">
      <w:pPr>
        <w:tabs>
          <w:tab w:val="left" w:pos="2130"/>
        </w:tabs>
        <w:ind w:left="57" w:right="57"/>
        <w:jc w:val="both"/>
        <w:rPr>
          <w:rFonts w:ascii="Times New Roman" w:eastAsia="ヒラギノ角ゴ Pro W3" w:hAnsi="Times New Roman"/>
          <w:color w:val="000000" w:themeColor="text1"/>
          <w:sz w:val="22"/>
          <w:szCs w:val="22"/>
        </w:rPr>
      </w:pPr>
      <w:r w:rsidRPr="00BC4293">
        <w:rPr>
          <w:rFonts w:ascii="Times New Roman" w:eastAsia="ヒラギノ角ゴ Pro W3" w:hAnsi="Times New Roman"/>
          <w:color w:val="000000" w:themeColor="text1"/>
          <w:sz w:val="22"/>
          <w:szCs w:val="22"/>
        </w:rPr>
        <w:t>Individuals at this level display initiative and judgement in planning, organising, implementing and monitoring their own workload and the workload of others. They use communication skills to support individuals and teams to meet organisational or enterprise requirements.</w:t>
      </w:r>
    </w:p>
    <w:p w14:paraId="0901E600" w14:textId="195FD00C" w:rsidR="00AD5EA7" w:rsidRPr="00BC4293" w:rsidRDefault="00AD5EA7" w:rsidP="00AD5EA7">
      <w:pPr>
        <w:tabs>
          <w:tab w:val="left" w:pos="2130"/>
        </w:tabs>
        <w:ind w:left="57" w:right="57"/>
        <w:jc w:val="both"/>
        <w:rPr>
          <w:rFonts w:ascii="Times New Roman" w:eastAsia="ヒラギノ角ゴ Pro W3" w:hAnsi="Times New Roman"/>
          <w:color w:val="000000" w:themeColor="text1"/>
          <w:sz w:val="22"/>
          <w:szCs w:val="22"/>
        </w:rPr>
      </w:pPr>
      <w:r w:rsidRPr="00BC4293">
        <w:rPr>
          <w:rFonts w:ascii="Times New Roman" w:eastAsia="ヒラギノ角ゴ Pro W3" w:hAnsi="Times New Roman"/>
          <w:color w:val="000000" w:themeColor="text1"/>
          <w:sz w:val="22"/>
          <w:szCs w:val="22"/>
        </w:rPr>
        <w:t>They may plan, design, apply and evaluate solutions to unpredictable problems, and identify, analyse and synthesise information from a variety of sources.</w:t>
      </w:r>
    </w:p>
    <w:p w14:paraId="70D2E25E" w14:textId="77777777" w:rsidR="00DC4032" w:rsidRPr="00BC4293" w:rsidRDefault="00DC4032" w:rsidP="00DC4032">
      <w:pPr>
        <w:tabs>
          <w:tab w:val="left" w:leader="dot" w:pos="8222"/>
          <w:tab w:val="left" w:pos="8640"/>
        </w:tabs>
        <w:rPr>
          <w:rFonts w:ascii="Times New Roman" w:hAnsi="Times New Roman"/>
          <w:szCs w:val="22"/>
        </w:rPr>
      </w:pPr>
      <w:r w:rsidRPr="00BC4293">
        <w:rPr>
          <w:rFonts w:ascii="Times New Roman" w:hAnsi="Times New Roman"/>
          <w:szCs w:val="22"/>
        </w:rPr>
        <w:t>BSB50420 Diploma of Leadership and Management consists of 6 core and 6 elective units.</w:t>
      </w:r>
    </w:p>
    <w:p w14:paraId="654316F3" w14:textId="77777777" w:rsidR="00DC4032" w:rsidRPr="00BC4293" w:rsidRDefault="00DC4032" w:rsidP="00DC4032">
      <w:pPr>
        <w:rPr>
          <w:rFonts w:ascii="Times New Roman" w:hAnsi="Times New Roman"/>
          <w:szCs w:val="22"/>
        </w:rPr>
      </w:pPr>
      <w:r w:rsidRPr="00BC4293">
        <w:rPr>
          <w:rFonts w:ascii="Times New Roman" w:hAnsi="Times New Roman"/>
          <w:szCs w:val="22"/>
        </w:rPr>
        <w:t>The training package explicitly identifies 33 units of competency that make up this qualification. Of these 33 units of competency, candidates must satisfactorily complete 12 units of competency.</w:t>
      </w:r>
    </w:p>
    <w:p w14:paraId="59D44A35" w14:textId="77777777" w:rsidR="00DC4032" w:rsidRPr="00BC4293" w:rsidRDefault="00DC4032" w:rsidP="00DC4032">
      <w:pPr>
        <w:rPr>
          <w:rFonts w:ascii="Times New Roman" w:hAnsi="Times New Roman"/>
          <w:szCs w:val="22"/>
        </w:rPr>
      </w:pPr>
      <w:r w:rsidRPr="00BC4293">
        <w:rPr>
          <w:rFonts w:ascii="Times New Roman" w:hAnsi="Times New Roman"/>
          <w:szCs w:val="22"/>
        </w:rPr>
        <w:t>The Packaging Rules specify 6 core units plus 6 elective units. Six elective units must be from the training package list and the other 2 elective units may be selected from the elective units listed or may be selected from a Certificate IV or above or any other currently endorsed Training Package qualification or accredited course.</w:t>
      </w:r>
    </w:p>
    <w:p w14:paraId="402FBC9A" w14:textId="77777777" w:rsidR="00DC4032" w:rsidRPr="00BC4293" w:rsidRDefault="00DC4032" w:rsidP="00DC4032">
      <w:pPr>
        <w:rPr>
          <w:rFonts w:ascii="Times New Roman" w:hAnsi="Times New Roman"/>
          <w:szCs w:val="22"/>
        </w:rPr>
      </w:pPr>
      <w:r w:rsidRPr="00BC4293">
        <w:rPr>
          <w:rFonts w:ascii="Times New Roman" w:hAnsi="Times New Roman"/>
          <w:szCs w:val="22"/>
        </w:rPr>
        <w:t>Elective units must be relevant to the work environment and the qualification, maintain the integrity of the AQF alignment and contribute to a valid, industry-supported vocational outcome.</w:t>
      </w:r>
    </w:p>
    <w:p w14:paraId="3738C2D8" w14:textId="77777777" w:rsidR="00BC4293" w:rsidRPr="00BC4293" w:rsidRDefault="00BC4293" w:rsidP="00F41ACD">
      <w:pPr>
        <w:rPr>
          <w:rFonts w:ascii="Times New Roman" w:eastAsia="Calibri" w:hAnsi="Times New Roman"/>
          <w:b/>
        </w:rPr>
      </w:pPr>
    </w:p>
    <w:p w14:paraId="09BAF994" w14:textId="1713E6B3" w:rsidR="00DC4032" w:rsidRPr="00BC4293" w:rsidRDefault="00DC4032" w:rsidP="00DC4032">
      <w:pPr>
        <w:rPr>
          <w:rFonts w:ascii="Times New Roman" w:hAnsi="Times New Roman"/>
          <w:b/>
          <w:bCs/>
          <w:lang w:eastAsia="en-AU"/>
        </w:rPr>
      </w:pPr>
      <w:r w:rsidRPr="00BC4293">
        <w:rPr>
          <w:rFonts w:ascii="Times New Roman" w:hAnsi="Times New Roman"/>
          <w:b/>
          <w:bCs/>
          <w:lang w:eastAsia="en-AU"/>
        </w:rPr>
        <w:t>BSB30120 Certificate III in Business </w:t>
      </w:r>
    </w:p>
    <w:p w14:paraId="718619BF" w14:textId="6A35B79F" w:rsidR="00DC4032" w:rsidRPr="00BC4293" w:rsidRDefault="00DC4032" w:rsidP="00DC4032">
      <w:pPr>
        <w:shd w:val="clear" w:color="auto" w:fill="FFFFFF"/>
        <w:contextualSpacing w:val="0"/>
        <w:rPr>
          <w:rFonts w:ascii="Times New Roman" w:hAnsi="Times New Roman"/>
        </w:rPr>
      </w:pPr>
      <w:r w:rsidRPr="00BC4293">
        <w:rPr>
          <w:rFonts w:ascii="Times New Roman" w:hAnsi="Times New Roman"/>
        </w:rPr>
        <w:lastRenderedPageBreak/>
        <w:t>This qualification reflects the varied roles of individuals across different industry sectors who apply a broad range of competencies using some discretion, judgment and relevant theoretical knowledge. They may provide technical advice and support to a team.</w:t>
      </w:r>
    </w:p>
    <w:p w14:paraId="6A6E1667" w14:textId="77777777" w:rsidR="00DC4032" w:rsidRPr="00BC4293" w:rsidRDefault="00DC4032" w:rsidP="00DC4032">
      <w:pPr>
        <w:shd w:val="clear" w:color="auto" w:fill="FFFFFF"/>
        <w:spacing w:before="120" w:after="120" w:line="384" w:lineRule="atLeast"/>
        <w:rPr>
          <w:rFonts w:ascii="Times New Roman" w:hAnsi="Times New Roman"/>
          <w:bCs/>
          <w:sz w:val="22"/>
          <w:szCs w:val="22"/>
          <w:lang w:eastAsia="en-AU"/>
        </w:rPr>
      </w:pPr>
      <w:r w:rsidRPr="00BC4293">
        <w:rPr>
          <w:rFonts w:ascii="Times New Roman" w:hAnsi="Times New Roman"/>
          <w:bCs/>
          <w:sz w:val="22"/>
          <w:szCs w:val="22"/>
          <w:lang w:eastAsia="en-AU"/>
        </w:rPr>
        <w:t>Total number of units = 13 </w:t>
      </w:r>
    </w:p>
    <w:p w14:paraId="1C5E6049" w14:textId="77777777" w:rsidR="00DC4032" w:rsidRPr="00BC4293" w:rsidRDefault="00DC4032" w:rsidP="00DC4032">
      <w:pPr>
        <w:shd w:val="clear" w:color="auto" w:fill="FFFFFF"/>
        <w:spacing w:before="120" w:after="120" w:line="384" w:lineRule="atLeast"/>
        <w:rPr>
          <w:rFonts w:ascii="Times New Roman" w:hAnsi="Times New Roman"/>
          <w:bCs/>
          <w:sz w:val="22"/>
          <w:szCs w:val="22"/>
          <w:lang w:eastAsia="en-AU"/>
        </w:rPr>
      </w:pPr>
      <w:r w:rsidRPr="00BC4293">
        <w:rPr>
          <w:rFonts w:ascii="Times New Roman" w:hAnsi="Times New Roman"/>
          <w:bCs/>
          <w:sz w:val="22"/>
          <w:szCs w:val="22"/>
          <w:lang w:eastAsia="en-AU"/>
        </w:rPr>
        <w:t>6 core units plus</w:t>
      </w:r>
    </w:p>
    <w:p w14:paraId="758BA80D" w14:textId="4096A17C" w:rsidR="00DC4032" w:rsidRPr="00BC4293" w:rsidRDefault="00DC4032" w:rsidP="00DC4032">
      <w:pPr>
        <w:rPr>
          <w:rFonts w:ascii="Times New Roman" w:hAnsi="Times New Roman"/>
          <w:bCs/>
          <w:sz w:val="22"/>
          <w:szCs w:val="22"/>
          <w:lang w:eastAsia="en-AU"/>
        </w:rPr>
      </w:pPr>
      <w:r w:rsidRPr="00BC4293">
        <w:rPr>
          <w:rFonts w:ascii="Times New Roman" w:hAnsi="Times New Roman"/>
          <w:bCs/>
          <w:sz w:val="22"/>
          <w:szCs w:val="22"/>
          <w:lang w:eastAsia="en-AU"/>
        </w:rPr>
        <w:t>7 elective units</w:t>
      </w:r>
    </w:p>
    <w:bookmarkEnd w:id="0"/>
    <w:p w14:paraId="6DBDD781" w14:textId="77777777" w:rsidR="00DC4032" w:rsidRPr="00BC4293" w:rsidRDefault="00DC4032" w:rsidP="00DC4032">
      <w:pPr>
        <w:rPr>
          <w:rFonts w:ascii="Times New Roman" w:eastAsia="Calibri" w:hAnsi="Times New Roman"/>
          <w:b/>
        </w:rPr>
      </w:pPr>
    </w:p>
    <w:p w14:paraId="259B1327" w14:textId="77777777" w:rsidR="00C70A7A" w:rsidRPr="00BC4293" w:rsidRDefault="00C70A7A" w:rsidP="00C70A7A">
      <w:pPr>
        <w:rPr>
          <w:rFonts w:ascii="Times New Roman" w:hAnsi="Times New Roman"/>
          <w:b/>
          <w:bCs/>
          <w:lang w:eastAsia="en-AU"/>
        </w:rPr>
      </w:pPr>
      <w:r w:rsidRPr="00BC4293">
        <w:rPr>
          <w:rFonts w:ascii="Times New Roman" w:hAnsi="Times New Roman"/>
          <w:b/>
          <w:bCs/>
          <w:lang w:eastAsia="en-AU"/>
        </w:rPr>
        <w:t>Recognition of Prior Experience or Study</w:t>
      </w:r>
    </w:p>
    <w:p w14:paraId="493A8021" w14:textId="77777777" w:rsidR="00C70A7A" w:rsidRPr="00BC4293" w:rsidRDefault="00C70A7A" w:rsidP="00C70A7A">
      <w:pPr>
        <w:shd w:val="clear" w:color="auto" w:fill="FFFFFF"/>
        <w:contextualSpacing w:val="0"/>
        <w:rPr>
          <w:rFonts w:ascii="Times New Roman" w:hAnsi="Times New Roman"/>
        </w:rPr>
      </w:pPr>
      <w:r w:rsidRPr="00BC4293">
        <w:rPr>
          <w:rFonts w:ascii="Times New Roman" w:hAnsi="Times New Roman"/>
        </w:rPr>
        <w:t xml:space="preserve">RPL is the acknowledgment of current skills and knowledge which have been gained from a range of experiences including work, volunteering, study and general life experiences. It is achieved through the assessment of evidence provided against a set of criteria in a qualification. Fees apply. </w:t>
      </w:r>
    </w:p>
    <w:p w14:paraId="64525E55" w14:textId="77777777" w:rsidR="0095491A" w:rsidRPr="00BC4293" w:rsidRDefault="0095491A" w:rsidP="0095491A">
      <w:pPr>
        <w:rPr>
          <w:rFonts w:ascii="Times New Roman" w:hAnsi="Times New Roman"/>
          <w:i/>
        </w:rPr>
      </w:pPr>
    </w:p>
    <w:p w14:paraId="46F9D5BE" w14:textId="77777777" w:rsidR="0095491A" w:rsidRPr="00BC4293" w:rsidRDefault="0095491A" w:rsidP="0095491A">
      <w:pPr>
        <w:pBdr>
          <w:bottom w:val="single" w:sz="12" w:space="1" w:color="auto"/>
        </w:pBdr>
        <w:rPr>
          <w:rFonts w:ascii="Times New Roman" w:eastAsia="Calibri" w:hAnsi="Times New Roman"/>
          <w:b/>
        </w:rPr>
      </w:pPr>
      <w:r w:rsidRPr="00BC4293">
        <w:rPr>
          <w:rFonts w:ascii="Times New Roman" w:eastAsia="Calibri" w:hAnsi="Times New Roman"/>
          <w:b/>
        </w:rPr>
        <w:t>Credit Transfer</w:t>
      </w:r>
    </w:p>
    <w:p w14:paraId="7989C551" w14:textId="77777777" w:rsidR="00C70A7A" w:rsidRPr="00BC4293" w:rsidRDefault="00C70A7A" w:rsidP="00C70A7A">
      <w:pPr>
        <w:rPr>
          <w:rFonts w:ascii="Times New Roman" w:hAnsi="Times New Roman"/>
        </w:rPr>
      </w:pPr>
      <w:r w:rsidRPr="00BC4293">
        <w:rPr>
          <w:rFonts w:ascii="Times New Roman" w:hAnsi="Times New Roman"/>
        </w:rPr>
        <w:t xml:space="preserve">Credit transfer is the formal recognition that parts of some courses are equivalent in content and AQF level to parts of others. </w:t>
      </w:r>
      <w:r w:rsidR="00F41ACD" w:rsidRPr="00BC4293">
        <w:rPr>
          <w:rFonts w:ascii="Times New Roman" w:hAnsi="Times New Roman"/>
        </w:rPr>
        <w:t xml:space="preserve">Australian Learning Organisation </w:t>
      </w:r>
      <w:r w:rsidRPr="00BC4293">
        <w:rPr>
          <w:rFonts w:ascii="Times New Roman" w:hAnsi="Times New Roman"/>
        </w:rPr>
        <w:t xml:space="preserve">has developed a formal credit transfer arrangement.  If proposed students are eligible, credit transfer results in: </w:t>
      </w:r>
    </w:p>
    <w:p w14:paraId="3563B8D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automatic status or credit in part(s) of a course/qualification and</w:t>
      </w:r>
    </w:p>
    <w:p w14:paraId="4DB64EFE"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exemption from that part of the course</w:t>
      </w:r>
    </w:p>
    <w:p w14:paraId="66014608" w14:textId="77777777" w:rsidR="00C70A7A" w:rsidRPr="00BC4293" w:rsidRDefault="00C70A7A" w:rsidP="00C70A7A">
      <w:pPr>
        <w:rPr>
          <w:rFonts w:ascii="Times New Roman" w:hAnsi="Times New Roman"/>
        </w:rPr>
      </w:pPr>
      <w:r w:rsidRPr="00BC4293">
        <w:rPr>
          <w:rFonts w:ascii="Times New Roman" w:hAnsi="Times New Roman"/>
        </w:rPr>
        <w:t>Status granted through credit transfer is recorded on Student Academic Record. There are no fees when students are granted credit transfer.</w:t>
      </w:r>
    </w:p>
    <w:p w14:paraId="59E87FFD" w14:textId="77777777" w:rsidR="0095491A" w:rsidRPr="00BC4293" w:rsidRDefault="0095491A" w:rsidP="0095491A">
      <w:pPr>
        <w:rPr>
          <w:rFonts w:ascii="Times New Roman" w:hAnsi="Times New Roman"/>
          <w:i/>
        </w:rPr>
      </w:pPr>
    </w:p>
    <w:p w14:paraId="4782FA01" w14:textId="77777777" w:rsidR="00C70A7A" w:rsidRPr="00BC4293" w:rsidRDefault="0095491A" w:rsidP="0095491A">
      <w:pPr>
        <w:pBdr>
          <w:bottom w:val="single" w:sz="12" w:space="1" w:color="auto"/>
        </w:pBdr>
        <w:rPr>
          <w:rFonts w:ascii="Times New Roman" w:eastAsia="Calibri" w:hAnsi="Times New Roman"/>
          <w:b/>
        </w:rPr>
      </w:pPr>
      <w:r w:rsidRPr="00BC4293">
        <w:rPr>
          <w:rFonts w:ascii="Times New Roman" w:eastAsia="Calibri" w:hAnsi="Times New Roman"/>
          <w:b/>
        </w:rPr>
        <w:t>National Recognition</w:t>
      </w:r>
    </w:p>
    <w:p w14:paraId="06BDE430" w14:textId="77777777" w:rsidR="00C70A7A" w:rsidRPr="00BC4293" w:rsidRDefault="00C70A7A" w:rsidP="00C70A7A">
      <w:pPr>
        <w:rPr>
          <w:rFonts w:ascii="Times New Roman" w:hAnsi="Times New Roman"/>
        </w:rPr>
      </w:pPr>
      <w:r w:rsidRPr="00BC4293">
        <w:rPr>
          <w:rFonts w:ascii="Times New Roman" w:hAnsi="Times New Roman"/>
        </w:rPr>
        <w:t xml:space="preserve">National recognition is the recognition and acceptance by a Registered Training Organisation (RTO) of Australian Qualifications Framework Qualifications and Statements of Attainment issued by another RTO in Australia. </w:t>
      </w:r>
    </w:p>
    <w:p w14:paraId="3DE7C786" w14:textId="77777777" w:rsidR="00C70A7A" w:rsidRPr="00BC4293" w:rsidRDefault="00F41ACD" w:rsidP="00C70A7A">
      <w:pPr>
        <w:rPr>
          <w:rFonts w:ascii="Times New Roman" w:hAnsi="Times New Roman"/>
        </w:rPr>
      </w:pPr>
      <w:r w:rsidRPr="00BC4293">
        <w:rPr>
          <w:rFonts w:ascii="Times New Roman" w:hAnsi="Times New Roman"/>
        </w:rPr>
        <w:t xml:space="preserve">Australian Learning Organisation </w:t>
      </w:r>
      <w:r w:rsidR="00C70A7A" w:rsidRPr="00BC4293">
        <w:rPr>
          <w:rFonts w:ascii="Times New Roman" w:hAnsi="Times New Roman"/>
        </w:rPr>
        <w:t xml:space="preserve">will accept Australian Qualifications Framework Qualifications and Statements of Attainment issued by other RTOs. There are no fees for national recognition. </w:t>
      </w:r>
    </w:p>
    <w:p w14:paraId="7FDE4175" w14:textId="77777777" w:rsidR="00F57C72" w:rsidRPr="00BC4293" w:rsidRDefault="00F57C72" w:rsidP="00C70A7A">
      <w:pPr>
        <w:pBdr>
          <w:bottom w:val="single" w:sz="12" w:space="1" w:color="auto"/>
        </w:pBdr>
        <w:rPr>
          <w:rFonts w:ascii="Times New Roman" w:eastAsia="Calibri" w:hAnsi="Times New Roman"/>
          <w:b/>
        </w:rPr>
      </w:pPr>
    </w:p>
    <w:p w14:paraId="0C822748" w14:textId="7A1DEBA0" w:rsidR="00F57C72" w:rsidRPr="00BC4293" w:rsidRDefault="00F57C72">
      <w:pPr>
        <w:spacing w:after="160" w:line="259" w:lineRule="auto"/>
        <w:contextualSpacing w:val="0"/>
        <w:rPr>
          <w:rFonts w:ascii="Times New Roman" w:eastAsia="Calibri" w:hAnsi="Times New Roman"/>
          <w:b/>
        </w:rPr>
      </w:pPr>
    </w:p>
    <w:p w14:paraId="7829BFB5"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Student Enrolment</w:t>
      </w:r>
    </w:p>
    <w:p w14:paraId="74AC78B0" w14:textId="626B6A30" w:rsidR="00C70A7A" w:rsidRPr="00BC4293" w:rsidRDefault="00C70A7A" w:rsidP="00C70A7A">
      <w:pPr>
        <w:rPr>
          <w:rFonts w:ascii="Times New Roman" w:hAnsi="Times New Roman"/>
        </w:rPr>
      </w:pPr>
      <w:r w:rsidRPr="00BC4293">
        <w:rPr>
          <w:rFonts w:ascii="Times New Roman" w:hAnsi="Times New Roman"/>
        </w:rPr>
        <w:t xml:space="preserve">When an enrolment form is </w:t>
      </w:r>
      <w:r w:rsidR="006C33F9" w:rsidRPr="00BC4293">
        <w:rPr>
          <w:rFonts w:ascii="Times New Roman" w:hAnsi="Times New Roman"/>
        </w:rPr>
        <w:t>completed,</w:t>
      </w:r>
      <w:r w:rsidRPr="00BC4293">
        <w:rPr>
          <w:rFonts w:ascii="Times New Roman" w:hAnsi="Times New Roman"/>
        </w:rPr>
        <w:t xml:space="preserve"> student will be acknowledging that they have been provided with the information contained in this brochure.  Candidates are requested to ensure they fill in all sections of the form so that we may support any specific study requirements.  This assistance will enable us to ensure students are enrolled in the correct course of study.</w:t>
      </w:r>
    </w:p>
    <w:p w14:paraId="179EF48C" w14:textId="77777777" w:rsidR="00C70A7A" w:rsidRPr="00BC4293" w:rsidRDefault="00C70A7A" w:rsidP="00C70A7A">
      <w:pPr>
        <w:rPr>
          <w:rFonts w:ascii="Times New Roman" w:hAnsi="Times New Roman"/>
        </w:rPr>
      </w:pPr>
      <w:r w:rsidRPr="00BC4293">
        <w:rPr>
          <w:rFonts w:ascii="Times New Roman" w:hAnsi="Times New Roman"/>
        </w:rPr>
        <w:t>Students are encouraged to identify on the enrolment form if they have a disability and require support so that we can make the necessary arrangements to meet those needs.</w:t>
      </w:r>
    </w:p>
    <w:p w14:paraId="48185508" w14:textId="77777777" w:rsidR="00A10E95" w:rsidRPr="00BC4293" w:rsidRDefault="00A10E95" w:rsidP="00C70A7A">
      <w:pPr>
        <w:rPr>
          <w:rFonts w:ascii="Times New Roman" w:hAnsi="Times New Roman"/>
        </w:rPr>
      </w:pPr>
      <w:r w:rsidRPr="00BC4293">
        <w:rPr>
          <w:rFonts w:ascii="Times New Roman" w:hAnsi="Times New Roman"/>
        </w:rPr>
        <w:t xml:space="preserve">To assist </w:t>
      </w:r>
      <w:r w:rsidR="00F41ACD" w:rsidRPr="00BC4293">
        <w:rPr>
          <w:rFonts w:ascii="Times New Roman" w:hAnsi="Times New Roman"/>
        </w:rPr>
        <w:t xml:space="preserve">Australian Learning Organisation </w:t>
      </w:r>
      <w:r w:rsidRPr="00BC4293">
        <w:rPr>
          <w:rFonts w:ascii="Times New Roman" w:hAnsi="Times New Roman"/>
        </w:rPr>
        <w:t>in determining a student’s suitability to enrol, students are requested to provide:</w:t>
      </w:r>
    </w:p>
    <w:p w14:paraId="6882FA42" w14:textId="77777777" w:rsidR="00A10E95" w:rsidRPr="00BC4293" w:rsidRDefault="00A10E95" w:rsidP="00A10E95">
      <w:pPr>
        <w:pStyle w:val="ListParagraph"/>
        <w:numPr>
          <w:ilvl w:val="0"/>
          <w:numId w:val="9"/>
        </w:numPr>
        <w:rPr>
          <w:rFonts w:ascii="Times New Roman" w:hAnsi="Times New Roman"/>
        </w:rPr>
      </w:pPr>
      <w:r w:rsidRPr="00BC4293">
        <w:rPr>
          <w:rFonts w:ascii="Times New Roman" w:hAnsi="Times New Roman"/>
        </w:rPr>
        <w:t>Current position description</w:t>
      </w:r>
      <w:r w:rsidR="00F41ACD" w:rsidRPr="00BC4293">
        <w:rPr>
          <w:rFonts w:ascii="Times New Roman" w:hAnsi="Times New Roman"/>
        </w:rPr>
        <w:t xml:space="preserve"> (if applicable)</w:t>
      </w:r>
    </w:p>
    <w:p w14:paraId="03C79477" w14:textId="77777777" w:rsidR="00A10E95" w:rsidRPr="00BC4293" w:rsidRDefault="00A10E95" w:rsidP="00A10E95">
      <w:pPr>
        <w:pStyle w:val="ListParagraph"/>
        <w:numPr>
          <w:ilvl w:val="0"/>
          <w:numId w:val="9"/>
        </w:numPr>
        <w:rPr>
          <w:rFonts w:ascii="Times New Roman" w:hAnsi="Times New Roman"/>
        </w:rPr>
      </w:pPr>
      <w:r w:rsidRPr="00BC4293">
        <w:rPr>
          <w:rFonts w:ascii="Times New Roman" w:hAnsi="Times New Roman"/>
        </w:rPr>
        <w:t>Resume</w:t>
      </w:r>
    </w:p>
    <w:p w14:paraId="1A974E95" w14:textId="77777777" w:rsidR="00A10E95" w:rsidRPr="00BC4293" w:rsidRDefault="00A10E95" w:rsidP="00A10E95">
      <w:pPr>
        <w:pStyle w:val="ListParagraph"/>
        <w:numPr>
          <w:ilvl w:val="0"/>
          <w:numId w:val="9"/>
        </w:numPr>
        <w:rPr>
          <w:rFonts w:ascii="Times New Roman" w:hAnsi="Times New Roman"/>
        </w:rPr>
      </w:pPr>
      <w:r w:rsidRPr="00BC4293">
        <w:rPr>
          <w:rFonts w:ascii="Times New Roman" w:hAnsi="Times New Roman"/>
        </w:rPr>
        <w:t>Certificates acquired during the previous three years</w:t>
      </w:r>
    </w:p>
    <w:p w14:paraId="39AE6A31" w14:textId="68E5440C" w:rsidR="00C70A7A" w:rsidRPr="00BC4293" w:rsidRDefault="00C70A7A" w:rsidP="00C70A7A">
      <w:pPr>
        <w:rPr>
          <w:rFonts w:ascii="Times New Roman" w:hAnsi="Times New Roman"/>
        </w:rPr>
      </w:pPr>
      <w:r w:rsidRPr="00BC4293">
        <w:rPr>
          <w:rFonts w:ascii="Times New Roman" w:hAnsi="Times New Roman"/>
          <w:b/>
        </w:rPr>
        <w:t xml:space="preserve">Unique Student Identifier (USI).  </w:t>
      </w:r>
      <w:r w:rsidRPr="00BC4293">
        <w:rPr>
          <w:rFonts w:ascii="Times New Roman" w:hAnsi="Times New Roman"/>
        </w:rPr>
        <w:t>From 1</w:t>
      </w:r>
      <w:r w:rsidRPr="00BC4293">
        <w:rPr>
          <w:rFonts w:ascii="Times New Roman" w:hAnsi="Times New Roman"/>
          <w:vertAlign w:val="superscript"/>
        </w:rPr>
        <w:t>st</w:t>
      </w:r>
      <w:r w:rsidRPr="00BC4293">
        <w:rPr>
          <w:rFonts w:ascii="Times New Roman" w:hAnsi="Times New Roman"/>
        </w:rPr>
        <w:t xml:space="preserve"> January 2015 every student will need to apply for a USI before enrolment can be processed.  To find out more about this, please read the information sheet accompanying this document.</w:t>
      </w:r>
    </w:p>
    <w:p w14:paraId="3E7061FE" w14:textId="77777777" w:rsidR="008B197F" w:rsidRPr="00BC4293" w:rsidRDefault="008B197F" w:rsidP="00C70A7A">
      <w:pPr>
        <w:rPr>
          <w:rFonts w:ascii="Times New Roman" w:hAnsi="Times New Roman"/>
        </w:rPr>
      </w:pPr>
    </w:p>
    <w:p w14:paraId="732CBF40" w14:textId="77777777" w:rsidR="00C70A7A" w:rsidRPr="00BC4293" w:rsidRDefault="00C70A7A" w:rsidP="00C70A7A">
      <w:pPr>
        <w:pBdr>
          <w:bottom w:val="single" w:sz="12" w:space="1" w:color="auto"/>
        </w:pBdr>
        <w:rPr>
          <w:rFonts w:ascii="Times New Roman" w:eastAsia="Calibri" w:hAnsi="Times New Roman"/>
          <w:b/>
        </w:rPr>
      </w:pPr>
    </w:p>
    <w:p w14:paraId="16B1F835"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Privacy Policy</w:t>
      </w:r>
    </w:p>
    <w:p w14:paraId="448BC9C4" w14:textId="77777777" w:rsidR="00C70A7A" w:rsidRPr="00BC4293" w:rsidRDefault="00F41ACD" w:rsidP="00C70A7A">
      <w:pPr>
        <w:rPr>
          <w:rFonts w:ascii="Times New Roman" w:hAnsi="Times New Roman"/>
        </w:rPr>
      </w:pPr>
      <w:r w:rsidRPr="00BC4293">
        <w:rPr>
          <w:rFonts w:ascii="Times New Roman" w:hAnsi="Times New Roman"/>
        </w:rPr>
        <w:t xml:space="preserve">Australian Learning Organisation </w:t>
      </w:r>
      <w:r w:rsidR="00C70A7A" w:rsidRPr="00BC4293">
        <w:rPr>
          <w:rFonts w:ascii="Times New Roman" w:hAnsi="Times New Roman"/>
        </w:rPr>
        <w:t xml:space="preserve">is required to collect and store personal information in order to administer applications and enrolments, to monitor academic progress and to provide other services. </w:t>
      </w:r>
      <w:r w:rsidRPr="00BC4293">
        <w:rPr>
          <w:rFonts w:ascii="Times New Roman" w:hAnsi="Times New Roman"/>
        </w:rPr>
        <w:t xml:space="preserve">Australian Learning Organisation </w:t>
      </w:r>
      <w:r w:rsidR="00C70A7A" w:rsidRPr="00BC4293">
        <w:rPr>
          <w:rFonts w:ascii="Times New Roman" w:hAnsi="Times New Roman"/>
        </w:rPr>
        <w:t xml:space="preserve">will ensure that information collected is not excessive and is only used for the purpose for which it was collected. </w:t>
      </w:r>
    </w:p>
    <w:p w14:paraId="41C84D1A" w14:textId="77777777" w:rsidR="00C70A7A" w:rsidRPr="00BC4293" w:rsidRDefault="00C70A7A" w:rsidP="00C70A7A">
      <w:pPr>
        <w:pBdr>
          <w:bottom w:val="single" w:sz="12" w:space="1" w:color="auto"/>
        </w:pBdr>
        <w:rPr>
          <w:rFonts w:ascii="Times New Roman" w:eastAsia="Calibri" w:hAnsi="Times New Roman"/>
          <w:b/>
        </w:rPr>
      </w:pPr>
    </w:p>
    <w:p w14:paraId="3C42C3AD"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lastRenderedPageBreak/>
        <w:t xml:space="preserve">Course Fees </w:t>
      </w:r>
    </w:p>
    <w:p w14:paraId="68598688" w14:textId="3B0BC3CF" w:rsidR="00C70A7A" w:rsidRPr="00BC4293" w:rsidRDefault="00C70A7A" w:rsidP="00C70A7A">
      <w:pPr>
        <w:rPr>
          <w:rFonts w:ascii="Times New Roman" w:hAnsi="Times New Roman"/>
          <w:color w:val="333333"/>
          <w:lang w:eastAsia="en-AU"/>
        </w:rPr>
      </w:pPr>
      <w:r w:rsidRPr="00BC4293">
        <w:rPr>
          <w:rFonts w:ascii="Times New Roman" w:hAnsi="Times New Roman"/>
        </w:rPr>
        <w:t xml:space="preserve">Each course has an established fee which varies between courses, depending on the nature of the course and the materials required.  Details relating to specific fees are outlined on the </w:t>
      </w:r>
      <w:r w:rsidR="00587068">
        <w:rPr>
          <w:rFonts w:ascii="Times New Roman" w:hAnsi="Times New Roman"/>
        </w:rPr>
        <w:t xml:space="preserve">scheduled of fees. </w:t>
      </w:r>
      <w:r w:rsidRPr="00BC4293">
        <w:rPr>
          <w:rFonts w:ascii="Times New Roman" w:hAnsi="Times New Roman"/>
        </w:rPr>
        <w:t>If students wish to discuss any aspect, they are encouraged to contact us for clarification.</w:t>
      </w:r>
    </w:p>
    <w:p w14:paraId="4D8B0292" w14:textId="77777777" w:rsidR="00C70A7A" w:rsidRPr="00BC4293" w:rsidRDefault="00C70A7A" w:rsidP="00C70A7A">
      <w:pPr>
        <w:pBdr>
          <w:bottom w:val="single" w:sz="12" w:space="1" w:color="auto"/>
        </w:pBdr>
        <w:rPr>
          <w:rFonts w:ascii="Times New Roman" w:eastAsia="Calibri" w:hAnsi="Times New Roman"/>
          <w:b/>
        </w:rPr>
      </w:pPr>
    </w:p>
    <w:p w14:paraId="68EE7BD8" w14:textId="77777777" w:rsidR="00C70A7A" w:rsidRPr="00BC4293" w:rsidRDefault="00185000" w:rsidP="00C70A7A">
      <w:pPr>
        <w:pBdr>
          <w:bottom w:val="single" w:sz="12" w:space="1" w:color="auto"/>
        </w:pBdr>
        <w:rPr>
          <w:rFonts w:ascii="Times New Roman" w:eastAsia="Calibri" w:hAnsi="Times New Roman"/>
          <w:b/>
        </w:rPr>
      </w:pPr>
      <w:r w:rsidRPr="00BC4293">
        <w:rPr>
          <w:rFonts w:ascii="Times New Roman" w:eastAsia="Calibri" w:hAnsi="Times New Roman"/>
          <w:b/>
        </w:rPr>
        <w:t xml:space="preserve">Australian </w:t>
      </w:r>
      <w:r w:rsidR="00121B2A" w:rsidRPr="00BC4293">
        <w:rPr>
          <w:rFonts w:ascii="Times New Roman" w:eastAsia="Calibri" w:hAnsi="Times New Roman"/>
          <w:b/>
        </w:rPr>
        <w:t>Learning Organisation</w:t>
      </w:r>
      <w:r w:rsidR="00C70A7A" w:rsidRPr="00BC4293">
        <w:rPr>
          <w:rFonts w:ascii="Times New Roman" w:eastAsia="Calibri" w:hAnsi="Times New Roman"/>
          <w:b/>
        </w:rPr>
        <w:t xml:space="preserve"> Refund Policy</w:t>
      </w:r>
    </w:p>
    <w:p w14:paraId="20120163" w14:textId="77777777" w:rsidR="00A93A51" w:rsidRPr="00BC4293" w:rsidRDefault="0095491A" w:rsidP="00A93A51">
      <w:pPr>
        <w:rPr>
          <w:rFonts w:ascii="Times New Roman" w:hAnsi="Times New Roman"/>
        </w:rPr>
      </w:pPr>
      <w:r w:rsidRPr="00BC4293">
        <w:rPr>
          <w:rFonts w:ascii="Times New Roman" w:hAnsi="Times New Roman"/>
        </w:rPr>
        <w:t>Policy</w:t>
      </w:r>
    </w:p>
    <w:p w14:paraId="6DCBE65D" w14:textId="77777777" w:rsidR="00A93A51" w:rsidRPr="00BC4293" w:rsidRDefault="00F41ACD" w:rsidP="00A93A51">
      <w:pPr>
        <w:rPr>
          <w:rFonts w:ascii="Times New Roman" w:hAnsi="Times New Roman"/>
        </w:rPr>
      </w:pPr>
      <w:r w:rsidRPr="00BC4293">
        <w:rPr>
          <w:rFonts w:ascii="Times New Roman" w:hAnsi="Times New Roman"/>
        </w:rPr>
        <w:t>Australian Learning Organisation</w:t>
      </w:r>
      <w:r w:rsidR="00121B2A" w:rsidRPr="00BC4293">
        <w:rPr>
          <w:rFonts w:ascii="Times New Roman" w:hAnsi="Times New Roman"/>
        </w:rPr>
        <w:t xml:space="preserve"> </w:t>
      </w:r>
      <w:r w:rsidR="00A93A51" w:rsidRPr="00BC4293">
        <w:rPr>
          <w:rFonts w:ascii="Times New Roman" w:hAnsi="Times New Roman"/>
        </w:rPr>
        <w:t>is committed to the fair and transparent application of fees and charges, including the processing of refunds.  Students are provided with details of all fees and charges and copies of the relevant refund policy prior to enrolment.  This policy outlines the circumstances in which a student or client may receive a full or partial refund of their course fees.</w:t>
      </w:r>
    </w:p>
    <w:p w14:paraId="42516EDA" w14:textId="77777777" w:rsidR="00A93A51" w:rsidRPr="00BC4293" w:rsidRDefault="00A93A51" w:rsidP="00A93A51">
      <w:pPr>
        <w:tabs>
          <w:tab w:val="left" w:pos="-720"/>
          <w:tab w:val="left" w:pos="0"/>
        </w:tabs>
        <w:suppressAutoHyphens/>
        <w:ind w:left="720" w:hanging="720"/>
        <w:jc w:val="both"/>
        <w:rPr>
          <w:rFonts w:ascii="Times New Roman" w:hAnsi="Times New Roman"/>
          <w:b/>
          <w:spacing w:val="-3"/>
        </w:rPr>
      </w:pPr>
    </w:p>
    <w:p w14:paraId="49167EC8" w14:textId="77777777" w:rsidR="00A93A51" w:rsidRPr="00BC4293" w:rsidRDefault="0095491A" w:rsidP="00A93A51">
      <w:pPr>
        <w:tabs>
          <w:tab w:val="left" w:pos="-720"/>
          <w:tab w:val="left" w:pos="0"/>
        </w:tabs>
        <w:suppressAutoHyphens/>
        <w:ind w:left="720" w:hanging="720"/>
        <w:jc w:val="both"/>
        <w:rPr>
          <w:rFonts w:ascii="Times New Roman" w:hAnsi="Times New Roman"/>
          <w:b/>
          <w:spacing w:val="-3"/>
        </w:rPr>
      </w:pPr>
      <w:bookmarkStart w:id="1" w:name="_Hlk503884850"/>
      <w:r w:rsidRPr="00BC4293">
        <w:rPr>
          <w:rFonts w:ascii="Times New Roman" w:hAnsi="Times New Roman"/>
          <w:b/>
          <w:spacing w:val="-3"/>
        </w:rPr>
        <w:t>Procedure</w:t>
      </w:r>
    </w:p>
    <w:p w14:paraId="7F0A9379" w14:textId="09F972CE" w:rsidR="00A93A51" w:rsidRPr="00BC4293" w:rsidRDefault="00A93A51" w:rsidP="00A93A51">
      <w:pPr>
        <w:tabs>
          <w:tab w:val="left" w:pos="-720"/>
        </w:tabs>
        <w:suppressAutoHyphens/>
        <w:jc w:val="both"/>
        <w:rPr>
          <w:rFonts w:ascii="Times New Roman" w:hAnsi="Times New Roman"/>
          <w:lang w:eastAsia="en-AU"/>
        </w:rPr>
      </w:pPr>
      <w:bookmarkStart w:id="2" w:name="_Hlk86160185"/>
      <w:r w:rsidRPr="00BC4293">
        <w:rPr>
          <w:rFonts w:ascii="Times New Roman" w:hAnsi="Times New Roman"/>
          <w:lang w:eastAsia="en-AU"/>
        </w:rPr>
        <w:t xml:space="preserve">A deposit </w:t>
      </w:r>
      <w:r w:rsidR="00587068">
        <w:rPr>
          <w:rFonts w:ascii="Times New Roman" w:hAnsi="Times New Roman"/>
          <w:lang w:eastAsia="en-AU"/>
        </w:rPr>
        <w:t xml:space="preserve">$1500.00 </w:t>
      </w:r>
      <w:r w:rsidR="006C33F9">
        <w:rPr>
          <w:rFonts w:ascii="Times New Roman" w:hAnsi="Times New Roman"/>
          <w:lang w:eastAsia="en-AU"/>
        </w:rPr>
        <w:t xml:space="preserve">or </w:t>
      </w:r>
      <w:r w:rsidR="006C33F9" w:rsidRPr="00BC4293">
        <w:rPr>
          <w:rFonts w:ascii="Times New Roman" w:hAnsi="Times New Roman"/>
          <w:lang w:eastAsia="en-AU"/>
        </w:rPr>
        <w:t>30</w:t>
      </w:r>
      <w:r w:rsidRPr="00BC4293">
        <w:rPr>
          <w:rFonts w:ascii="Times New Roman" w:hAnsi="Times New Roman"/>
          <w:lang w:eastAsia="en-AU"/>
        </w:rPr>
        <w:t xml:space="preserve">% </w:t>
      </w:r>
      <w:r w:rsidR="006C33F9">
        <w:rPr>
          <w:rFonts w:ascii="Times New Roman" w:hAnsi="Times New Roman"/>
          <w:lang w:eastAsia="en-AU"/>
        </w:rPr>
        <w:t>(not</w:t>
      </w:r>
      <w:r w:rsidR="00587068">
        <w:rPr>
          <w:rFonts w:ascii="Times New Roman" w:hAnsi="Times New Roman"/>
          <w:lang w:eastAsia="en-AU"/>
        </w:rPr>
        <w:t xml:space="preserve"> more than $1500.00) </w:t>
      </w:r>
      <w:r w:rsidRPr="00BC4293">
        <w:rPr>
          <w:rFonts w:ascii="Times New Roman" w:hAnsi="Times New Roman"/>
          <w:lang w:eastAsia="en-AU"/>
        </w:rPr>
        <w:t>of the total enrolment fee is payable on enrolment to any program.</w:t>
      </w:r>
      <w:r w:rsidR="00587068">
        <w:rPr>
          <w:rFonts w:ascii="Times New Roman" w:hAnsi="Times New Roman"/>
          <w:lang w:eastAsia="en-AU"/>
        </w:rPr>
        <w:t xml:space="preserve"> </w:t>
      </w:r>
    </w:p>
    <w:p w14:paraId="124EA77F" w14:textId="7F5AE6AF" w:rsidR="008B197F" w:rsidRPr="00BC4293" w:rsidRDefault="00957EC7" w:rsidP="00F15B5A">
      <w:pPr>
        <w:tabs>
          <w:tab w:val="left" w:pos="-720"/>
        </w:tabs>
        <w:suppressAutoHyphens/>
        <w:jc w:val="both"/>
        <w:rPr>
          <w:rFonts w:ascii="Times New Roman" w:hAnsi="Times New Roman"/>
          <w:i/>
          <w:lang w:eastAsia="en-AU"/>
        </w:rPr>
      </w:pPr>
      <w:r w:rsidRPr="00BC4293">
        <w:rPr>
          <w:rFonts w:ascii="Times New Roman" w:hAnsi="Times New Roman"/>
          <w:lang w:eastAsia="en-AU"/>
        </w:rPr>
        <w:t xml:space="preserve">A further 50% </w:t>
      </w:r>
      <w:r w:rsidR="006C33F9">
        <w:rPr>
          <w:rFonts w:ascii="Times New Roman" w:hAnsi="Times New Roman"/>
          <w:lang w:eastAsia="en-AU"/>
        </w:rPr>
        <w:t>(not</w:t>
      </w:r>
      <w:r w:rsidR="00587068">
        <w:rPr>
          <w:rFonts w:ascii="Times New Roman" w:hAnsi="Times New Roman"/>
          <w:lang w:eastAsia="en-AU"/>
        </w:rPr>
        <w:t xml:space="preserve"> more than $1500.00) </w:t>
      </w:r>
      <w:r w:rsidRPr="00BC4293">
        <w:rPr>
          <w:rFonts w:ascii="Times New Roman" w:hAnsi="Times New Roman"/>
          <w:lang w:eastAsia="en-AU"/>
        </w:rPr>
        <w:t xml:space="preserve">of the remaining fees should be paid upon commencement of the </w:t>
      </w:r>
      <w:r w:rsidR="003557E0" w:rsidRPr="00BC4293">
        <w:rPr>
          <w:rFonts w:ascii="Times New Roman" w:hAnsi="Times New Roman"/>
          <w:lang w:eastAsia="en-AU"/>
        </w:rPr>
        <w:t>course,</w:t>
      </w:r>
      <w:r w:rsidRPr="00BC4293">
        <w:rPr>
          <w:rFonts w:ascii="Times New Roman" w:hAnsi="Times New Roman"/>
          <w:lang w:eastAsia="en-AU"/>
        </w:rPr>
        <w:t xml:space="preserve"> and balance paid before</w:t>
      </w:r>
      <w:r w:rsidRPr="00BC4293">
        <w:rPr>
          <w:rFonts w:ascii="Times New Roman" w:hAnsi="Times New Roman"/>
          <w:i/>
          <w:lang w:eastAsia="en-AU"/>
        </w:rPr>
        <w:t xml:space="preserve"> completion. </w:t>
      </w:r>
    </w:p>
    <w:p w14:paraId="10DBE1D3" w14:textId="77777777" w:rsidR="00912B51" w:rsidRPr="00BC4293" w:rsidRDefault="00912B51" w:rsidP="00912B51">
      <w:pPr>
        <w:rPr>
          <w:rFonts w:ascii="Times New Roman" w:hAnsi="Times New Roman"/>
        </w:rPr>
      </w:pPr>
      <w:bookmarkStart w:id="3" w:name="_Toc69707778"/>
      <w:bookmarkStart w:id="4" w:name="_Toc69883829"/>
      <w:bookmarkStart w:id="5" w:name="_Toc69886769"/>
      <w:bookmarkEnd w:id="2"/>
      <w:r w:rsidRPr="00BC4293">
        <w:rPr>
          <w:rFonts w:ascii="Times New Roman" w:hAnsi="Times New Roman"/>
        </w:rPr>
        <w:t>Should a participant cancel an enrolment with Australian Learning Organisation the following conditions will apply regarding a refund of fees:</w:t>
      </w:r>
    </w:p>
    <w:p w14:paraId="5E7324DB" w14:textId="77777777" w:rsidR="00912B51" w:rsidRPr="00BC4293" w:rsidRDefault="00912B51" w:rsidP="00912B51">
      <w:pPr>
        <w:rPr>
          <w:rFonts w:ascii="Times New Roman" w:hAnsi="Times New Roman"/>
        </w:rPr>
      </w:pPr>
      <w:r w:rsidRPr="00BC4293">
        <w:rPr>
          <w:rFonts w:ascii="Times New Roman" w:hAnsi="Times New Roman"/>
        </w:rPr>
        <w:t>Cancellation prior to the commencement date 80% of the deposit paid for course fees will be refunded.</w:t>
      </w:r>
    </w:p>
    <w:p w14:paraId="0259D129" w14:textId="77777777" w:rsidR="00912B51" w:rsidRPr="00BC4293" w:rsidRDefault="00912B51" w:rsidP="00912B51">
      <w:pPr>
        <w:rPr>
          <w:rFonts w:ascii="Times New Roman" w:hAnsi="Times New Roman"/>
        </w:rPr>
      </w:pPr>
      <w:r w:rsidRPr="00BC4293">
        <w:rPr>
          <w:rFonts w:ascii="Times New Roman" w:hAnsi="Times New Roman"/>
        </w:rPr>
        <w:t>No refunds or transfers will be given for cancellations or discontinuations after a course commencement date except where extenuating circumstances prevail* or after exclusion for unsatisfactory attendance or behaviour</w:t>
      </w:r>
    </w:p>
    <w:p w14:paraId="4AB9BF13" w14:textId="77777777" w:rsidR="00912B51" w:rsidRPr="00BC4293" w:rsidRDefault="00912B51" w:rsidP="00912B51">
      <w:pPr>
        <w:rPr>
          <w:rFonts w:ascii="Times New Roman" w:hAnsi="Times New Roman"/>
        </w:rPr>
      </w:pPr>
      <w:r w:rsidRPr="00BC4293">
        <w:rPr>
          <w:rFonts w:ascii="Times New Roman" w:hAnsi="Times New Roman"/>
        </w:rPr>
        <w:t>All requests for cancellation or refunds must be made in writing using Australian Learning Organisation Refund Request Form and accompanied with supporting documentation where necessary</w:t>
      </w:r>
    </w:p>
    <w:p w14:paraId="52E42A0C" w14:textId="77777777" w:rsidR="00912B51" w:rsidRPr="00BC4293" w:rsidRDefault="00912B51" w:rsidP="00912B51">
      <w:pPr>
        <w:rPr>
          <w:rFonts w:ascii="Times New Roman" w:hAnsi="Times New Roman"/>
        </w:rPr>
      </w:pPr>
      <w:r w:rsidRPr="00BC4293">
        <w:rPr>
          <w:rFonts w:ascii="Times New Roman" w:hAnsi="Times New Roman"/>
        </w:rPr>
        <w:t>Normal processing time for a refund request is up to four weeks</w:t>
      </w:r>
    </w:p>
    <w:p w14:paraId="162DFFA7" w14:textId="77777777" w:rsidR="00912B51" w:rsidRPr="00BC4293" w:rsidRDefault="00912B51" w:rsidP="00912B51">
      <w:pPr>
        <w:rPr>
          <w:rFonts w:ascii="Times New Roman" w:hAnsi="Times New Roman"/>
        </w:rPr>
      </w:pPr>
      <w:r w:rsidRPr="00BC4293">
        <w:rPr>
          <w:rFonts w:ascii="Times New Roman" w:hAnsi="Times New Roman"/>
        </w:rPr>
        <w:t>Refunds will be paid within one (1) week of the claim being agreed upon</w:t>
      </w:r>
    </w:p>
    <w:p w14:paraId="7DB575B7" w14:textId="77777777" w:rsidR="00912B51" w:rsidRPr="00BC4293" w:rsidRDefault="00912B51" w:rsidP="00912B51">
      <w:pPr>
        <w:rPr>
          <w:rFonts w:ascii="Times New Roman" w:hAnsi="Times New Roman"/>
        </w:rPr>
      </w:pPr>
      <w:r w:rsidRPr="00BC4293">
        <w:rPr>
          <w:rFonts w:ascii="Times New Roman" w:hAnsi="Times New Roman"/>
        </w:rPr>
        <w:t xml:space="preserve">*Extenuating circumstances: Should a participant have to discontinue a course for legitimate reasons, such as sickness or exceptional family circumstances, a full refund less 20% will be paid. </w:t>
      </w:r>
    </w:p>
    <w:p w14:paraId="3571FBB2" w14:textId="77777777" w:rsidR="00912B51" w:rsidRPr="00BC4293" w:rsidRDefault="00912B51" w:rsidP="00912B51">
      <w:pPr>
        <w:rPr>
          <w:rFonts w:ascii="Times New Roman" w:hAnsi="Times New Roman"/>
        </w:rPr>
      </w:pPr>
      <w:r w:rsidRPr="00BC4293">
        <w:rPr>
          <w:rFonts w:ascii="Times New Roman" w:hAnsi="Times New Roman"/>
        </w:rPr>
        <w:t>In cases of extreme hardship, an appeal can be made to our CEO who can amend our policies.</w:t>
      </w:r>
    </w:p>
    <w:p w14:paraId="70D1AC36" w14:textId="77777777" w:rsidR="00912B51" w:rsidRPr="00BC4293" w:rsidRDefault="00912B51" w:rsidP="00912B51">
      <w:pPr>
        <w:rPr>
          <w:rFonts w:ascii="Times New Roman" w:hAnsi="Times New Roman"/>
        </w:rPr>
      </w:pPr>
    </w:p>
    <w:p w14:paraId="36C87793" w14:textId="77777777" w:rsidR="00912B51" w:rsidRPr="00BC4293" w:rsidRDefault="00912B51" w:rsidP="00912B51">
      <w:pPr>
        <w:rPr>
          <w:rFonts w:ascii="Times New Roman" w:hAnsi="Times New Roman"/>
        </w:rPr>
      </w:pPr>
      <w:r w:rsidRPr="00BC4293">
        <w:rPr>
          <w:rFonts w:ascii="Times New Roman" w:hAnsi="Times New Roman"/>
        </w:rPr>
        <w:t>The Australian Learning Organisation charges for replacement of certificate, should a replacement certificate be required, the Employer/School or the Participant will be charged $50 for a replacement. For a full list of replacement charges please refer to Australian Learning Organisation schedule of fees and charges</w:t>
      </w:r>
    </w:p>
    <w:p w14:paraId="4465E6D6" w14:textId="77777777" w:rsidR="00C51C75" w:rsidRPr="00BC4293" w:rsidRDefault="00C51C75" w:rsidP="00C51C75">
      <w:pPr>
        <w:rPr>
          <w:rFonts w:ascii="Times New Roman" w:eastAsia="Calibri" w:hAnsi="Times New Roman"/>
          <w:b/>
        </w:rPr>
      </w:pPr>
    </w:p>
    <w:p w14:paraId="14557A2F" w14:textId="77777777" w:rsidR="00C51C75" w:rsidRPr="00BC4293" w:rsidRDefault="00C51C75" w:rsidP="00C51C75">
      <w:pPr>
        <w:tabs>
          <w:tab w:val="left" w:pos="-720"/>
          <w:tab w:val="left" w:pos="0"/>
        </w:tabs>
        <w:suppressAutoHyphens/>
        <w:ind w:left="720" w:hanging="720"/>
        <w:jc w:val="both"/>
        <w:rPr>
          <w:rFonts w:ascii="Times New Roman" w:hAnsi="Times New Roman"/>
          <w:b/>
          <w:spacing w:val="-3"/>
        </w:rPr>
      </w:pPr>
      <w:bookmarkStart w:id="6" w:name="_Hlk86160333"/>
      <w:r w:rsidRPr="00BC4293">
        <w:rPr>
          <w:rFonts w:ascii="Times New Roman" w:hAnsi="Times New Roman"/>
          <w:b/>
          <w:spacing w:val="-3"/>
        </w:rPr>
        <w:t>Are my fees protected in case I need a refund?</w:t>
      </w:r>
    </w:p>
    <w:p w14:paraId="2E3D19C4" w14:textId="77777777" w:rsidR="00C51C75" w:rsidRPr="00BC4293" w:rsidRDefault="00C51C75" w:rsidP="00C51C75">
      <w:pPr>
        <w:rPr>
          <w:rFonts w:ascii="Times New Roman" w:hAnsi="Times New Roman"/>
          <w:color w:val="000000"/>
          <w:szCs w:val="16"/>
          <w:lang w:eastAsia="en-AU"/>
        </w:rPr>
      </w:pPr>
      <w:r w:rsidRPr="00BC4293">
        <w:rPr>
          <w:rFonts w:ascii="Times New Roman" w:hAnsi="Times New Roman"/>
          <w:color w:val="000000"/>
          <w:szCs w:val="16"/>
          <w:lang w:eastAsia="en-AU"/>
        </w:rPr>
        <w:t xml:space="preserve">Yes - </w:t>
      </w:r>
      <w:r w:rsidR="00F41ACD" w:rsidRPr="00BC4293">
        <w:rPr>
          <w:rFonts w:ascii="Times New Roman" w:hAnsi="Times New Roman"/>
          <w:color w:val="000000"/>
          <w:szCs w:val="16"/>
          <w:lang w:eastAsia="en-AU"/>
        </w:rPr>
        <w:t>Australian Learning Organisation</w:t>
      </w:r>
      <w:r w:rsidR="00121B2A" w:rsidRPr="00BC4293">
        <w:rPr>
          <w:rFonts w:ascii="Times New Roman" w:hAnsi="Times New Roman"/>
          <w:color w:val="000000"/>
          <w:szCs w:val="16"/>
          <w:lang w:eastAsia="en-AU"/>
        </w:rPr>
        <w:t xml:space="preserve"> </w:t>
      </w:r>
      <w:r w:rsidRPr="00BC4293">
        <w:rPr>
          <w:rFonts w:ascii="Times New Roman" w:hAnsi="Times New Roman"/>
          <w:color w:val="000000"/>
          <w:szCs w:val="16"/>
          <w:lang w:eastAsia="en-AU"/>
        </w:rPr>
        <w:t>acknowledges that it has a responsibility to protect the fees paid by students. To meet this need, we only accept payment of no more than $1500.00 from each student prior to the commencement of the course. The subsequent payments are paid according to schedule for each qualification. If the cost of the course is less than $500.00, the full amount will be requested before the program commences.</w:t>
      </w:r>
    </w:p>
    <w:bookmarkEnd w:id="6"/>
    <w:p w14:paraId="791252FC" w14:textId="77777777" w:rsidR="00121B2A" w:rsidRPr="00BC4293" w:rsidRDefault="00121B2A" w:rsidP="00C51C75">
      <w:pPr>
        <w:rPr>
          <w:rFonts w:ascii="Times New Roman" w:hAnsi="Times New Roman"/>
          <w:color w:val="000000"/>
          <w:szCs w:val="16"/>
          <w:lang w:eastAsia="en-AU"/>
        </w:rPr>
      </w:pPr>
    </w:p>
    <w:p w14:paraId="4F068522" w14:textId="77777777" w:rsidR="00C51C75" w:rsidRPr="00BC4293" w:rsidRDefault="00C51C75" w:rsidP="00C51C75">
      <w:pPr>
        <w:tabs>
          <w:tab w:val="left" w:pos="-720"/>
          <w:tab w:val="left" w:pos="0"/>
        </w:tabs>
        <w:suppressAutoHyphens/>
        <w:ind w:left="720" w:hanging="720"/>
        <w:jc w:val="both"/>
        <w:rPr>
          <w:rFonts w:ascii="Times New Roman" w:hAnsi="Times New Roman"/>
          <w:b/>
          <w:spacing w:val="-3"/>
        </w:rPr>
      </w:pPr>
      <w:r w:rsidRPr="00BC4293">
        <w:rPr>
          <w:rFonts w:ascii="Times New Roman" w:hAnsi="Times New Roman"/>
          <w:b/>
          <w:spacing w:val="-3"/>
        </w:rPr>
        <w:t>Do I pay GST in my tuition fees?</w:t>
      </w:r>
    </w:p>
    <w:p w14:paraId="482E3F4B" w14:textId="77777777" w:rsidR="00F57C72" w:rsidRPr="00BC4293" w:rsidRDefault="00C51C75" w:rsidP="00C51C75">
      <w:pPr>
        <w:rPr>
          <w:rFonts w:ascii="Times New Roman" w:hAnsi="Times New Roman"/>
          <w:color w:val="000000"/>
          <w:szCs w:val="16"/>
          <w:lang w:eastAsia="en-AU"/>
        </w:rPr>
      </w:pPr>
      <w:r w:rsidRPr="00BC4293">
        <w:rPr>
          <w:rFonts w:ascii="Times New Roman" w:hAnsi="Times New Roman"/>
          <w:color w:val="000000"/>
          <w:szCs w:val="16"/>
          <w:lang w:eastAsia="en-AU"/>
        </w:rPr>
        <w:t>No - GST is exempt under section 38-85 GSTR 2003/1 Goods and Services Tax, tax ruling. The ruling explains the supply of a course for ‘professional or trade course’ is a GST-free education course.</w:t>
      </w:r>
    </w:p>
    <w:bookmarkEnd w:id="1"/>
    <w:p w14:paraId="313F0733" w14:textId="77777777" w:rsidR="00C51C75" w:rsidRPr="00BC4293" w:rsidRDefault="00C51C75" w:rsidP="00C51C75">
      <w:pPr>
        <w:rPr>
          <w:rFonts w:ascii="Times New Roman" w:hAnsi="Times New Roman"/>
          <w:color w:val="000000"/>
          <w:szCs w:val="16"/>
          <w:lang w:eastAsia="en-AU"/>
        </w:rPr>
      </w:pPr>
    </w:p>
    <w:p w14:paraId="5A03F908"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Rights and Responsibilities</w:t>
      </w:r>
    </w:p>
    <w:p w14:paraId="65758903" w14:textId="77777777" w:rsidR="00C70A7A" w:rsidRPr="00BC4293" w:rsidRDefault="00F41ACD" w:rsidP="00C70A7A">
      <w:pPr>
        <w:rPr>
          <w:rFonts w:ascii="Times New Roman" w:hAnsi="Times New Roman"/>
        </w:rPr>
      </w:pPr>
      <w:r w:rsidRPr="00BC4293">
        <w:rPr>
          <w:rFonts w:ascii="Times New Roman" w:hAnsi="Times New Roman"/>
        </w:rPr>
        <w:t>Australian Learning Organisation</w:t>
      </w:r>
      <w:r w:rsidR="00121B2A" w:rsidRPr="00BC4293">
        <w:rPr>
          <w:rFonts w:ascii="Times New Roman" w:hAnsi="Times New Roman"/>
        </w:rPr>
        <w:t xml:space="preserve"> </w:t>
      </w:r>
      <w:r w:rsidR="00C70A7A" w:rsidRPr="00BC4293">
        <w:rPr>
          <w:rFonts w:ascii="Times New Roman" w:hAnsi="Times New Roman"/>
        </w:rPr>
        <w:t>is responsible for:</w:t>
      </w:r>
    </w:p>
    <w:p w14:paraId="6916218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lastRenderedPageBreak/>
        <w:t>The quality of the training and assessment conducted by any person engaged by us.</w:t>
      </w:r>
    </w:p>
    <w:p w14:paraId="11108E3C"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The issuance of the AQF certification documentation.  Once deemed competent, a certificate will be posted to you at the address appearing on the enrolment form.  Consequently, it is essential you keep us updated on any changes to your personal details. </w:t>
      </w:r>
    </w:p>
    <w:p w14:paraId="432D6000" w14:textId="77777777" w:rsidR="00C70A7A" w:rsidRPr="00BC4293" w:rsidRDefault="00EB401B" w:rsidP="00EB401B">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Where there are any changes to the services agreed upon,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will advise the learner as soon as practicable, any change in ownership, either via email, website or phone.</w:t>
      </w:r>
    </w:p>
    <w:p w14:paraId="3EC8AF6D" w14:textId="77777777" w:rsidR="004D1684" w:rsidRPr="00BC4293" w:rsidRDefault="004D1684" w:rsidP="00C70A7A">
      <w:pPr>
        <w:rPr>
          <w:rFonts w:ascii="Times New Roman" w:hAnsi="Times New Roman"/>
          <w:i/>
        </w:rPr>
      </w:pPr>
    </w:p>
    <w:p w14:paraId="33FEB0C1" w14:textId="77777777" w:rsidR="00C70A7A" w:rsidRPr="00BC4293" w:rsidRDefault="00C70A7A" w:rsidP="00C70A7A">
      <w:pPr>
        <w:rPr>
          <w:rFonts w:ascii="Times New Roman" w:hAnsi="Times New Roman"/>
          <w:b/>
          <w:i/>
        </w:rPr>
      </w:pPr>
      <w:r w:rsidRPr="00BC4293">
        <w:rPr>
          <w:rFonts w:ascii="Times New Roman" w:hAnsi="Times New Roman"/>
          <w:b/>
          <w:i/>
        </w:rPr>
        <w:t>Students' Rights</w:t>
      </w:r>
      <w:bookmarkEnd w:id="3"/>
      <w:bookmarkEnd w:id="4"/>
      <w:bookmarkEnd w:id="5"/>
    </w:p>
    <w:p w14:paraId="4CCFB2E1" w14:textId="77777777" w:rsidR="00C70A7A" w:rsidRPr="00BC4293" w:rsidRDefault="00F41ACD" w:rsidP="00C70A7A">
      <w:pPr>
        <w:jc w:val="both"/>
        <w:rPr>
          <w:rFonts w:ascii="Times New Roman" w:hAnsi="Times New Roman"/>
        </w:rPr>
      </w:pPr>
      <w:r w:rsidRPr="00BC4293">
        <w:rPr>
          <w:rFonts w:ascii="Times New Roman" w:hAnsi="Times New Roman"/>
        </w:rPr>
        <w:t>Australian Learning Organisation</w:t>
      </w:r>
      <w:r w:rsidR="00121B2A" w:rsidRPr="00BC4293">
        <w:rPr>
          <w:rFonts w:ascii="Times New Roman" w:hAnsi="Times New Roman"/>
        </w:rPr>
        <w:t xml:space="preserve"> </w:t>
      </w:r>
      <w:r w:rsidR="00C70A7A" w:rsidRPr="00BC4293">
        <w:rPr>
          <w:rFonts w:ascii="Times New Roman" w:hAnsi="Times New Roman"/>
        </w:rPr>
        <w:t>recognises that students have the right to:</w:t>
      </w:r>
    </w:p>
    <w:p w14:paraId="570E489D"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expect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to provide training of a high quality that recognises and appreciates their individual learning styles and needs,</w:t>
      </w:r>
    </w:p>
    <w:p w14:paraId="5A0497EF"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have access to all </w:t>
      </w:r>
      <w:r w:rsidR="00185000" w:rsidRPr="00BC4293">
        <w:rPr>
          <w:rFonts w:ascii="Times New Roman" w:hAnsi="Times New Roman"/>
        </w:rPr>
        <w:t xml:space="preserve">Australian </w:t>
      </w:r>
      <w:r w:rsidR="00121B2A" w:rsidRPr="00BC4293">
        <w:rPr>
          <w:rFonts w:ascii="Times New Roman" w:hAnsi="Times New Roman"/>
        </w:rPr>
        <w:t xml:space="preserve">Learning Organisation </w:t>
      </w:r>
      <w:r w:rsidRPr="00BC4293">
        <w:rPr>
          <w:rFonts w:ascii="Times New Roman" w:hAnsi="Times New Roman"/>
        </w:rPr>
        <w:t xml:space="preserve">services regardless of educational background, gender, marital status, sexual preference, race, colour, pregnancy, national origin, ethnic or socio-economic background, physical or intellectual impairment, and religious or political affiliation, </w:t>
      </w:r>
    </w:p>
    <w:p w14:paraId="7D45910D"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have their prior learning, acquired competencies, and experience appropriately recognised in determining their requirements for training and assessment, </w:t>
      </w:r>
    </w:p>
    <w:p w14:paraId="70DA88C5"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be advised of the learning outcomes and prescribed assessment tasks for the training program of their choice prior to its commencement, </w:t>
      </w:r>
    </w:p>
    <w:p w14:paraId="0ABDE0E2"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appeal for a review of the results of an assessment,</w:t>
      </w:r>
    </w:p>
    <w:p w14:paraId="3169068F"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expect to achieve the published learning outcomes from their training program, if they, in turn, devote the necessary time and diligence to it,</w:t>
      </w:r>
    </w:p>
    <w:p w14:paraId="252D683A"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learn from fully qualified, competent and diligent Trainers who observe their responsibility to address students' learning needs, assist them to achieve the course outcomes, and assess their students' work fairly,</w:t>
      </w:r>
    </w:p>
    <w:p w14:paraId="5A044F76"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learn in an appropriately appointed, safe and clean learning environment, free of all forms of harassment and discrimination, and be treated with dignity and fairness,</w:t>
      </w:r>
    </w:p>
    <w:p w14:paraId="72694C4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expect that will be ethical and open in their dealings, their communications and their advertising, </w:t>
      </w:r>
    </w:p>
    <w:p w14:paraId="4C9FA3D8"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expect that </w:t>
      </w:r>
      <w:r w:rsidRPr="00BC4293">
        <w:rPr>
          <w:rFonts w:ascii="Times New Roman" w:hAnsi="Times New Roman"/>
        </w:rPr>
        <w:fldChar w:fldCharType="begin"/>
      </w:r>
      <w:r w:rsidRPr="00BC4293">
        <w:rPr>
          <w:rFonts w:ascii="Times New Roman" w:hAnsi="Times New Roman"/>
        </w:rPr>
        <w:instrText xml:space="preserve"> FILLIN   \* MERGEFORMAT </w:instrText>
      </w:r>
      <w:r w:rsidRPr="00BC4293">
        <w:rPr>
          <w:rFonts w:ascii="Times New Roman" w:hAnsi="Times New Roman"/>
        </w:rPr>
        <w:fldChar w:fldCharType="end"/>
      </w:r>
      <w:r w:rsidRPr="00BC4293">
        <w:rPr>
          <w:rFonts w:ascii="Times New Roman" w:hAnsi="Times New Roman"/>
        </w:rPr>
        <w:t>will observe their duty of care to them,</w:t>
      </w:r>
    </w:p>
    <w:p w14:paraId="235D78E7"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efficient handling of administrative matters and in the processing of fees, concessions, refunds etc.,</w:t>
      </w:r>
    </w:p>
    <w:p w14:paraId="53F3EAD1"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privacy and confidentiality, and secure storage of student records in accordance with the organisation’s policies, to the extent permitted by law</w:t>
      </w:r>
    </w:p>
    <w:p w14:paraId="4F8436E8" w14:textId="77777777" w:rsidR="00C70A7A" w:rsidRPr="00BC4293" w:rsidRDefault="00C70A7A" w:rsidP="00C70A7A">
      <w:pPr>
        <w:rPr>
          <w:rFonts w:ascii="Times New Roman" w:hAnsi="Times New Roman"/>
          <w:b/>
          <w:i/>
        </w:rPr>
      </w:pPr>
      <w:bookmarkStart w:id="7" w:name="_Toc69707779"/>
      <w:bookmarkStart w:id="8" w:name="_Toc69883830"/>
      <w:bookmarkStart w:id="9" w:name="_Toc69886770"/>
      <w:r w:rsidRPr="00BC4293">
        <w:rPr>
          <w:rFonts w:ascii="Times New Roman" w:hAnsi="Times New Roman"/>
          <w:b/>
          <w:i/>
        </w:rPr>
        <w:t>Students' Responsibilities</w:t>
      </w:r>
      <w:bookmarkEnd w:id="7"/>
      <w:bookmarkEnd w:id="8"/>
      <w:bookmarkEnd w:id="9"/>
    </w:p>
    <w:p w14:paraId="1E3B3A19" w14:textId="77777777" w:rsidR="00C70A7A" w:rsidRPr="00BC4293" w:rsidRDefault="00C70A7A" w:rsidP="00C70A7A">
      <w:pPr>
        <w:jc w:val="both"/>
        <w:rPr>
          <w:rFonts w:ascii="Times New Roman" w:hAnsi="Times New Roman"/>
        </w:rPr>
      </w:pPr>
      <w:r w:rsidRPr="00BC4293">
        <w:rPr>
          <w:rFonts w:ascii="Times New Roman" w:hAnsi="Times New Roman"/>
        </w:rPr>
        <w:t>Students are responsible for:</w:t>
      </w:r>
    </w:p>
    <w:p w14:paraId="6130A66C"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understanding and accepting the enrolment conditions for the courses they undertake</w:t>
      </w:r>
    </w:p>
    <w:p w14:paraId="226D792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providing accurate information about themselves at time of enrolment, and to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of any changes to their address or phone numbers within 7 days</w:t>
      </w:r>
    </w:p>
    <w:p w14:paraId="5CCE2AB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paying of all fees and charges associated with their course and providing their own course requirements where notified</w:t>
      </w:r>
    </w:p>
    <w:p w14:paraId="6C4A260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recognising the rights of staff and other students to be treated with dignity and fairness, and behaving in an appropriate and acceptable manner towards them</w:t>
      </w:r>
    </w:p>
    <w:p w14:paraId="73A2533A"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ensuring they attend classes regularly, punctually and sober and drug free, and smoke only in open areas away from other people</w:t>
      </w:r>
    </w:p>
    <w:p w14:paraId="355FD32E"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the security of their personal possessions while attending a course</w:t>
      </w:r>
    </w:p>
    <w:p w14:paraId="38354FF9"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promptly reporting all incidents of harassment or injury to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administration office</w:t>
      </w:r>
    </w:p>
    <w:p w14:paraId="7049C92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respecting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property and observing policy guidelines and instructions for the use of equipment</w:t>
      </w:r>
    </w:p>
    <w:p w14:paraId="59B64112"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seeking clarification of their rights and responsibilities when in doubt abstain from bullying, harassing, and any other unlawful activity or behaviour whilst on </w:t>
      </w:r>
      <w:r w:rsidR="00F41ACD" w:rsidRPr="00BC4293">
        <w:rPr>
          <w:rFonts w:ascii="Times New Roman" w:hAnsi="Times New Roman"/>
        </w:rPr>
        <w:t xml:space="preserve">Australian </w:t>
      </w:r>
      <w:r w:rsidR="00F41ACD" w:rsidRPr="00BC4293">
        <w:rPr>
          <w:rFonts w:ascii="Times New Roman" w:hAnsi="Times New Roman"/>
        </w:rPr>
        <w:lastRenderedPageBreak/>
        <w:t>Learning Organisation</w:t>
      </w:r>
      <w:r w:rsidR="00121B2A" w:rsidRPr="00BC4293">
        <w:rPr>
          <w:rFonts w:ascii="Times New Roman" w:hAnsi="Times New Roman"/>
        </w:rPr>
        <w:t xml:space="preserve"> </w:t>
      </w:r>
      <w:r w:rsidRPr="00BC4293">
        <w:rPr>
          <w:rFonts w:ascii="Times New Roman" w:hAnsi="Times New Roman"/>
        </w:rPr>
        <w:t>property or engaged in a</w:t>
      </w:r>
      <w:r w:rsidR="00F57C72" w:rsidRPr="00BC4293">
        <w:rPr>
          <w:rFonts w:ascii="Times New Roman" w:hAnsi="Times New Roman"/>
        </w:rPr>
        <w:t>n</w:t>
      </w:r>
      <w:r w:rsidRPr="00BC4293">
        <w:rPr>
          <w:rFonts w:ascii="Times New Roman" w:hAnsi="Times New Roman"/>
        </w:rPr>
        <w:t xml:space="preserve">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controlled or sponsored activity</w:t>
      </w:r>
    </w:p>
    <w:p w14:paraId="3FEB2508" w14:textId="77777777" w:rsidR="00603BE0" w:rsidRPr="00BC4293" w:rsidRDefault="00C70A7A" w:rsidP="0078078E">
      <w:pPr>
        <w:pStyle w:val="ListParagraph"/>
        <w:numPr>
          <w:ilvl w:val="0"/>
          <w:numId w:val="1"/>
        </w:numPr>
        <w:shd w:val="clear" w:color="auto" w:fill="FFFFFF"/>
        <w:spacing w:after="160" w:line="259" w:lineRule="auto"/>
        <w:contextualSpacing w:val="0"/>
        <w:rPr>
          <w:rFonts w:ascii="Times New Roman" w:eastAsia="Calibri" w:hAnsi="Times New Roman"/>
          <w:b/>
          <w:smallCaps/>
        </w:rPr>
      </w:pPr>
      <w:r w:rsidRPr="00BC4293">
        <w:rPr>
          <w:rFonts w:ascii="Times New Roman" w:hAnsi="Times New Roman"/>
        </w:rPr>
        <w:t>abstain from acts of self-harm</w:t>
      </w:r>
      <w:r w:rsidR="0078078E" w:rsidRPr="00BC4293">
        <w:rPr>
          <w:rFonts w:ascii="Times New Roman" w:hAnsi="Times New Roman"/>
        </w:rPr>
        <w:t>.</w:t>
      </w:r>
    </w:p>
    <w:p w14:paraId="3AF88769" w14:textId="77777777" w:rsidR="00C70A7A" w:rsidRPr="00BC4293" w:rsidRDefault="00C70A7A" w:rsidP="00C70A7A">
      <w:pPr>
        <w:pBdr>
          <w:bottom w:val="single" w:sz="12" w:space="1" w:color="auto"/>
        </w:pBdr>
        <w:rPr>
          <w:rFonts w:ascii="Times New Roman" w:eastAsia="Calibri" w:hAnsi="Times New Roman"/>
          <w:b/>
          <w:smallCaps/>
        </w:rPr>
      </w:pPr>
      <w:r w:rsidRPr="00BC4293">
        <w:rPr>
          <w:rFonts w:ascii="Times New Roman" w:eastAsia="Calibri" w:hAnsi="Times New Roman"/>
          <w:b/>
          <w:smallCaps/>
        </w:rPr>
        <w:t>Legislation</w:t>
      </w:r>
    </w:p>
    <w:p w14:paraId="6B6FA960" w14:textId="77777777" w:rsidR="00C70A7A" w:rsidRPr="00BC4293" w:rsidRDefault="00C70A7A" w:rsidP="00C70A7A">
      <w:pPr>
        <w:rPr>
          <w:rFonts w:ascii="Times New Roman" w:hAnsi="Times New Roman"/>
        </w:rPr>
      </w:pPr>
      <w:r w:rsidRPr="00BC4293">
        <w:rPr>
          <w:rFonts w:ascii="Times New Roman" w:hAnsi="Times New Roman"/>
        </w:rPr>
        <w:t>There are a number of policies relating to educational issues that may affect a candidate’s study. These policies are available in the student handbook which is provided to students upon enrolment.</w:t>
      </w:r>
    </w:p>
    <w:p w14:paraId="35C1A6BC"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Student Complaints and Appeals Process </w:t>
      </w:r>
    </w:p>
    <w:p w14:paraId="612652A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Access &amp; Equity Policy </w:t>
      </w:r>
    </w:p>
    <w:p w14:paraId="163D16FA"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Alcohol &amp; Other Drug Policy </w:t>
      </w:r>
    </w:p>
    <w:p w14:paraId="40A72D8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 xml:space="preserve">Assessment Policy </w:t>
      </w:r>
    </w:p>
    <w:p w14:paraId="688AF43A" w14:textId="77777777" w:rsidR="00C70A7A" w:rsidRPr="00BC4293" w:rsidRDefault="00C70A7A" w:rsidP="00C70A7A">
      <w:pPr>
        <w:rPr>
          <w:rFonts w:ascii="Times New Roman" w:hAnsi="Times New Roman"/>
        </w:rPr>
      </w:pPr>
      <w:r w:rsidRPr="00BC4293">
        <w:rPr>
          <w:rFonts w:ascii="Times New Roman" w:hAnsi="Times New Roman"/>
        </w:rPr>
        <w:t>The Student Handbook which is made available to every student also contains a range of Health and Safety &amp; Welfare policies</w:t>
      </w:r>
    </w:p>
    <w:p w14:paraId="35C840E5" w14:textId="77777777" w:rsidR="00C70A7A" w:rsidRPr="00BC4293" w:rsidRDefault="00F41ACD" w:rsidP="00C70A7A">
      <w:pPr>
        <w:autoSpaceDE w:val="0"/>
        <w:autoSpaceDN w:val="0"/>
        <w:adjustRightInd w:val="0"/>
        <w:rPr>
          <w:rFonts w:ascii="Times New Roman" w:hAnsi="Times New Roman"/>
        </w:rPr>
      </w:pPr>
      <w:r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00C70A7A" w:rsidRPr="00BC4293">
        <w:rPr>
          <w:rFonts w:ascii="Times New Roman" w:hAnsi="Times New Roman"/>
          <w:spacing w:val="-3"/>
        </w:rPr>
        <w:t>w</w:t>
      </w:r>
      <w:r w:rsidR="00C70A7A" w:rsidRPr="00BC4293">
        <w:rPr>
          <w:rFonts w:ascii="Times New Roman" w:hAnsi="Times New Roman"/>
        </w:rPr>
        <w:t>ill provide appropriate mechanisms and services for learners to have complaints and appeals addressed efficiently and effectively and will ensure the principles of natural justice and procedural fairness are adopted at every stage of the complaint and appeal process by applying the procedures outlined below:</w:t>
      </w:r>
    </w:p>
    <w:p w14:paraId="5E6E5347" w14:textId="77777777" w:rsidR="00C70A7A" w:rsidRPr="00BC4293" w:rsidRDefault="00F41ACD" w:rsidP="00C70A7A">
      <w:pPr>
        <w:tabs>
          <w:tab w:val="left" w:pos="-720"/>
          <w:tab w:val="left" w:pos="0"/>
        </w:tabs>
        <w:suppressAutoHyphens/>
        <w:ind w:left="720" w:hanging="720"/>
        <w:jc w:val="both"/>
        <w:rPr>
          <w:rFonts w:ascii="Times New Roman" w:hAnsi="Times New Roman"/>
        </w:rPr>
      </w:pPr>
      <w:bookmarkStart w:id="10" w:name="_Procedures_Standard_1.1"/>
      <w:bookmarkEnd w:id="10"/>
      <w:r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00C70A7A" w:rsidRPr="00BC4293">
        <w:rPr>
          <w:rFonts w:ascii="Times New Roman" w:hAnsi="Times New Roman"/>
        </w:rPr>
        <w:t xml:space="preserve">is committed to a fair and equitable process for dealing with client complaints and appeals against assessment outcomes.  </w:t>
      </w:r>
    </w:p>
    <w:p w14:paraId="497DAC93" w14:textId="77777777" w:rsidR="00C70A7A" w:rsidRPr="00BC4293" w:rsidRDefault="00C70A7A" w:rsidP="00C70A7A">
      <w:pPr>
        <w:autoSpaceDE w:val="0"/>
        <w:autoSpaceDN w:val="0"/>
        <w:adjustRightInd w:val="0"/>
        <w:rPr>
          <w:rFonts w:ascii="Times New Roman" w:hAnsi="Times New Roman"/>
        </w:rPr>
      </w:pPr>
    </w:p>
    <w:p w14:paraId="75525ED0" w14:textId="77777777" w:rsidR="00C70A7A" w:rsidRPr="00BC4293" w:rsidRDefault="00C70A7A" w:rsidP="0010241A">
      <w:pPr>
        <w:rPr>
          <w:rFonts w:ascii="Times New Roman" w:hAnsi="Times New Roman"/>
          <w:i/>
        </w:rPr>
      </w:pPr>
      <w:r w:rsidRPr="00BC4293">
        <w:rPr>
          <w:rFonts w:ascii="Times New Roman" w:hAnsi="Times New Roman"/>
          <w:i/>
        </w:rPr>
        <w:t>Complaints and Appeals Policy</w:t>
      </w:r>
    </w:p>
    <w:p w14:paraId="740C427A" w14:textId="77777777" w:rsidR="0010241A" w:rsidRPr="00BC4293" w:rsidRDefault="0010241A" w:rsidP="0010241A">
      <w:pPr>
        <w:tabs>
          <w:tab w:val="left" w:pos="-720"/>
          <w:tab w:val="left" w:pos="0"/>
        </w:tabs>
        <w:suppressAutoHyphens/>
        <w:ind w:left="720" w:hanging="720"/>
        <w:jc w:val="both"/>
        <w:rPr>
          <w:rFonts w:ascii="Times New Roman" w:hAnsi="Times New Roman"/>
          <w:b/>
          <w:spacing w:val="-3"/>
        </w:rPr>
      </w:pPr>
      <w:r w:rsidRPr="00BC4293">
        <w:rPr>
          <w:rFonts w:ascii="Times New Roman" w:hAnsi="Times New Roman"/>
          <w:b/>
          <w:spacing w:val="-3"/>
        </w:rPr>
        <w:t>POLICY</w:t>
      </w:r>
    </w:p>
    <w:p w14:paraId="155F3856" w14:textId="77777777" w:rsidR="0010241A" w:rsidRPr="00BC4293" w:rsidRDefault="00F41ACD" w:rsidP="0010241A">
      <w:pPr>
        <w:autoSpaceDE w:val="0"/>
        <w:autoSpaceDN w:val="0"/>
        <w:adjustRightInd w:val="0"/>
        <w:rPr>
          <w:rFonts w:ascii="Times New Roman" w:hAnsi="Times New Roman"/>
        </w:rPr>
      </w:pPr>
      <w:r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0010241A" w:rsidRPr="00BC4293">
        <w:rPr>
          <w:rFonts w:ascii="Times New Roman" w:hAnsi="Times New Roman"/>
          <w:spacing w:val="-3"/>
        </w:rPr>
        <w:t>w</w:t>
      </w:r>
      <w:r w:rsidR="0010241A" w:rsidRPr="00BC4293">
        <w:rPr>
          <w:rFonts w:ascii="Times New Roman" w:hAnsi="Times New Roman"/>
        </w:rPr>
        <w:t>ill provide appropriate mechanisms and services for learners to have complaints and appeals addressed efficiently and effectively and will ensure the principles of natural justice and procedural fairness are adopted at every stage of the complaint and appeal process by applying the procedures outlined below:</w:t>
      </w:r>
    </w:p>
    <w:p w14:paraId="0100F205" w14:textId="77777777" w:rsidR="0010241A" w:rsidRPr="00BC4293" w:rsidRDefault="0010241A" w:rsidP="0010241A">
      <w:pPr>
        <w:autoSpaceDE w:val="0"/>
        <w:autoSpaceDN w:val="0"/>
        <w:adjustRightInd w:val="0"/>
        <w:rPr>
          <w:rFonts w:ascii="Times New Roman" w:hAnsi="Times New Roman"/>
          <w:spacing w:val="-3"/>
        </w:rPr>
      </w:pPr>
    </w:p>
    <w:p w14:paraId="1C5154D4" w14:textId="77777777" w:rsidR="0010241A" w:rsidRPr="00BC4293" w:rsidRDefault="00F41ACD" w:rsidP="0010241A">
      <w:pPr>
        <w:autoSpaceDE w:val="0"/>
        <w:autoSpaceDN w:val="0"/>
        <w:adjustRightInd w:val="0"/>
        <w:rPr>
          <w:rFonts w:ascii="Times New Roman" w:hAnsi="Times New Roman"/>
        </w:rPr>
      </w:pPr>
      <w:r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0010241A" w:rsidRPr="00BC4293">
        <w:rPr>
          <w:rFonts w:ascii="Times New Roman" w:hAnsi="Times New Roman"/>
        </w:rPr>
        <w:t xml:space="preserve">is committed to a fair and equitable process for dealing with client complaints and appeals against assessment outcomes.  </w:t>
      </w:r>
    </w:p>
    <w:p w14:paraId="77300688" w14:textId="77777777" w:rsidR="0010241A" w:rsidRPr="00BC4293" w:rsidRDefault="0010241A" w:rsidP="0010241A">
      <w:pPr>
        <w:autoSpaceDE w:val="0"/>
        <w:autoSpaceDN w:val="0"/>
        <w:adjustRightInd w:val="0"/>
        <w:rPr>
          <w:rFonts w:ascii="Times New Roman" w:hAnsi="Times New Roman"/>
        </w:rPr>
      </w:pPr>
    </w:p>
    <w:p w14:paraId="0877799F"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 xml:space="preserve">To ensure </w:t>
      </w:r>
      <w:r w:rsidRPr="00BC4293">
        <w:rPr>
          <w:rFonts w:ascii="Times New Roman" w:hAnsi="Times New Roman"/>
          <w:color w:val="000000"/>
        </w:rPr>
        <w:t xml:space="preserve">the principles of natural justice and procedural fairness are adopted at every stage of the complaint and appeal process, </w:t>
      </w:r>
      <w:r w:rsidR="00F41ACD" w:rsidRPr="00BC4293">
        <w:rPr>
          <w:rFonts w:ascii="Times New Roman" w:hAnsi="Times New Roman"/>
          <w:color w:val="000000"/>
        </w:rPr>
        <w:t>Australian Learning Organisation</w:t>
      </w:r>
      <w:r w:rsidR="00121B2A" w:rsidRPr="00BC4293">
        <w:rPr>
          <w:rFonts w:ascii="Times New Roman" w:hAnsi="Times New Roman"/>
          <w:color w:val="000000"/>
        </w:rPr>
        <w:t xml:space="preserve"> </w:t>
      </w:r>
      <w:r w:rsidRPr="00BC4293">
        <w:rPr>
          <w:rFonts w:ascii="Times New Roman" w:hAnsi="Times New Roman"/>
          <w:color w:val="000000"/>
        </w:rPr>
        <w:t>will:</w:t>
      </w:r>
    </w:p>
    <w:p w14:paraId="6A817B56" w14:textId="77777777" w:rsidR="0010241A" w:rsidRPr="00BC4293" w:rsidRDefault="0010241A" w:rsidP="0010241A">
      <w:pPr>
        <w:pStyle w:val="ListParagraph"/>
        <w:numPr>
          <w:ilvl w:val="0"/>
          <w:numId w:val="4"/>
        </w:numPr>
        <w:autoSpaceDE w:val="0"/>
        <w:autoSpaceDN w:val="0"/>
        <w:adjustRightInd w:val="0"/>
        <w:spacing w:after="48"/>
        <w:rPr>
          <w:rFonts w:ascii="Times New Roman" w:hAnsi="Times New Roman"/>
          <w:color w:val="000000"/>
        </w:rPr>
      </w:pPr>
      <w:r w:rsidRPr="00BC4293">
        <w:rPr>
          <w:rFonts w:ascii="Times New Roman" w:hAnsi="Times New Roman"/>
          <w:color w:val="000000"/>
        </w:rPr>
        <w:t>Make its complaints and appeals policy publicly available by producing it in Student Handbook and making it available on the organisation’s website</w:t>
      </w:r>
    </w:p>
    <w:p w14:paraId="04658363" w14:textId="77777777" w:rsidR="0010241A" w:rsidRPr="00BC4293" w:rsidRDefault="0010241A" w:rsidP="0010241A">
      <w:pPr>
        <w:pStyle w:val="ListParagraph"/>
        <w:numPr>
          <w:ilvl w:val="0"/>
          <w:numId w:val="4"/>
        </w:numPr>
        <w:autoSpaceDE w:val="0"/>
        <w:autoSpaceDN w:val="0"/>
        <w:adjustRightInd w:val="0"/>
        <w:spacing w:after="48"/>
        <w:rPr>
          <w:rFonts w:ascii="Times New Roman" w:hAnsi="Times New Roman"/>
          <w:color w:val="000000"/>
        </w:rPr>
      </w:pPr>
      <w:r w:rsidRPr="00BC4293">
        <w:rPr>
          <w:rFonts w:ascii="Times New Roman" w:hAnsi="Times New Roman"/>
          <w:color w:val="000000"/>
        </w:rPr>
        <w:t>Ensure complaints and requests for an appeal are acknowledged in writing and finalised as soon as practicable as outlined in complaints process Point 6</w:t>
      </w:r>
    </w:p>
    <w:p w14:paraId="456E2B15" w14:textId="77777777" w:rsidR="0010241A" w:rsidRPr="00BC4293" w:rsidRDefault="0010241A" w:rsidP="0010241A">
      <w:pPr>
        <w:pStyle w:val="ListParagraph"/>
        <w:numPr>
          <w:ilvl w:val="0"/>
          <w:numId w:val="4"/>
        </w:numPr>
        <w:autoSpaceDE w:val="0"/>
        <w:autoSpaceDN w:val="0"/>
        <w:adjustRightInd w:val="0"/>
        <w:rPr>
          <w:rFonts w:ascii="Times New Roman" w:hAnsi="Times New Roman"/>
          <w:color w:val="000000"/>
        </w:rPr>
      </w:pPr>
      <w:r w:rsidRPr="00BC4293">
        <w:rPr>
          <w:rFonts w:ascii="Times New Roman" w:hAnsi="Times New Roman"/>
          <w:color w:val="000000"/>
        </w:rPr>
        <w:t xml:space="preserve">Provide for review by an appropriate party independent of </w:t>
      </w:r>
      <w:r w:rsidR="00F41ACD" w:rsidRPr="00BC4293">
        <w:rPr>
          <w:rFonts w:ascii="Times New Roman" w:hAnsi="Times New Roman"/>
          <w:color w:val="000000"/>
        </w:rPr>
        <w:t>Australian Learning Organisation</w:t>
      </w:r>
      <w:r w:rsidR="00121B2A" w:rsidRPr="00BC4293">
        <w:rPr>
          <w:rFonts w:ascii="Times New Roman" w:hAnsi="Times New Roman"/>
          <w:color w:val="000000"/>
        </w:rPr>
        <w:t xml:space="preserve"> </w:t>
      </w:r>
      <w:r w:rsidRPr="00BC4293">
        <w:rPr>
          <w:rFonts w:ascii="Times New Roman" w:hAnsi="Times New Roman"/>
          <w:color w:val="000000"/>
        </w:rPr>
        <w:t>and the complainant or appellant, at the request of the individual making the complaint or appeal, if the processes fail to resolve the complaint or appeal</w:t>
      </w:r>
    </w:p>
    <w:p w14:paraId="2E778E5C" w14:textId="77777777" w:rsidR="0010241A" w:rsidRPr="00BC4293" w:rsidRDefault="0010241A" w:rsidP="0010241A">
      <w:pPr>
        <w:pStyle w:val="ListParagraph"/>
        <w:numPr>
          <w:ilvl w:val="0"/>
          <w:numId w:val="4"/>
        </w:numPr>
        <w:autoSpaceDE w:val="0"/>
        <w:autoSpaceDN w:val="0"/>
        <w:adjustRightInd w:val="0"/>
        <w:rPr>
          <w:rFonts w:ascii="Times New Roman" w:hAnsi="Times New Roman"/>
          <w:color w:val="000000"/>
        </w:rPr>
      </w:pPr>
      <w:r w:rsidRPr="00BC4293">
        <w:rPr>
          <w:rFonts w:ascii="Times New Roman" w:hAnsi="Times New Roman"/>
          <w:color w:val="000000"/>
        </w:rPr>
        <w:t xml:space="preserve">If an appeal is to be lodged, in the first instance, issues should be raised directly with the relevant person and attempt to resolve the issue.  </w:t>
      </w:r>
    </w:p>
    <w:p w14:paraId="3B9D2F12" w14:textId="77777777" w:rsidR="0010241A" w:rsidRPr="00BC4293" w:rsidRDefault="0010241A" w:rsidP="0010241A">
      <w:pPr>
        <w:pStyle w:val="ListParagraph"/>
        <w:numPr>
          <w:ilvl w:val="0"/>
          <w:numId w:val="4"/>
        </w:numPr>
        <w:autoSpaceDE w:val="0"/>
        <w:autoSpaceDN w:val="0"/>
        <w:adjustRightInd w:val="0"/>
        <w:rPr>
          <w:rFonts w:ascii="Times New Roman" w:hAnsi="Times New Roman"/>
          <w:color w:val="000000"/>
        </w:rPr>
      </w:pPr>
      <w:r w:rsidRPr="00BC4293">
        <w:rPr>
          <w:rFonts w:ascii="Times New Roman" w:hAnsi="Times New Roman"/>
          <w:color w:val="000000"/>
        </w:rPr>
        <w:t xml:space="preserve">All complaints and appeals shall be acknowledged to the complainant/appellant via email within 7 days of receipt, however where it is apparent that a resolution will take more than 60 days to facilitate and resolve, </w:t>
      </w:r>
      <w:r w:rsidR="00F41ACD" w:rsidRPr="00BC4293">
        <w:rPr>
          <w:rFonts w:ascii="Times New Roman" w:hAnsi="Times New Roman"/>
          <w:color w:val="000000"/>
        </w:rPr>
        <w:t>Australian Learning Organisation</w:t>
      </w:r>
      <w:r w:rsidR="00121B2A" w:rsidRPr="00BC4293">
        <w:rPr>
          <w:rFonts w:ascii="Times New Roman" w:hAnsi="Times New Roman"/>
          <w:color w:val="000000"/>
        </w:rPr>
        <w:t xml:space="preserve"> </w:t>
      </w:r>
      <w:r w:rsidRPr="00BC4293">
        <w:rPr>
          <w:rFonts w:ascii="Times New Roman" w:hAnsi="Times New Roman"/>
          <w:color w:val="000000"/>
        </w:rPr>
        <w:t>shall keep the claimant/appellant advised in writing of progress and any reasons for such a delay.</w:t>
      </w:r>
    </w:p>
    <w:p w14:paraId="1823A29A" w14:textId="77777777" w:rsidR="0010241A" w:rsidRPr="00BC4293" w:rsidRDefault="0010241A" w:rsidP="0010241A">
      <w:pPr>
        <w:autoSpaceDE w:val="0"/>
        <w:autoSpaceDN w:val="0"/>
        <w:adjustRightInd w:val="0"/>
        <w:rPr>
          <w:rFonts w:ascii="Times New Roman" w:hAnsi="Times New Roman"/>
        </w:rPr>
      </w:pPr>
    </w:p>
    <w:p w14:paraId="2A21B85A"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 xml:space="preserve">Clients wishing to appeal an assessment result will be required to lodge the appeal on the </w:t>
      </w:r>
      <w:hyperlink w:anchor="_Document_P.22" w:history="1">
        <w:r w:rsidRPr="00BC4293">
          <w:rPr>
            <w:rFonts w:ascii="Times New Roman" w:hAnsi="Times New Roman"/>
          </w:rPr>
          <w:t>Appeals Form</w:t>
        </w:r>
      </w:hyperlink>
      <w:r w:rsidRPr="00BC4293">
        <w:rPr>
          <w:rFonts w:ascii="Times New Roman" w:hAnsi="Times New Roman"/>
        </w:rPr>
        <w:t xml:space="preserve"> clearly outlining their reasons for the appeal and lodge same with </w:t>
      </w:r>
      <w:r w:rsidR="00F41ACD"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Pr="00BC4293">
        <w:rPr>
          <w:rFonts w:ascii="Times New Roman" w:hAnsi="Times New Roman"/>
        </w:rPr>
        <w:t>within fourteen days of receipt of assessment result.  Clients will be advised of the process and of their rights, with regard to complaints and appeals, prior to commencement of program delivery and at induction. This information will also be conveyed as part of any initial program delivery or process.</w:t>
      </w:r>
    </w:p>
    <w:p w14:paraId="6AAA1655" w14:textId="77777777" w:rsidR="0010241A" w:rsidRPr="00BC4293" w:rsidRDefault="0010241A" w:rsidP="0010241A">
      <w:pPr>
        <w:autoSpaceDE w:val="0"/>
        <w:autoSpaceDN w:val="0"/>
        <w:adjustRightInd w:val="0"/>
        <w:rPr>
          <w:rFonts w:ascii="Times New Roman" w:hAnsi="Times New Roman"/>
        </w:rPr>
      </w:pPr>
    </w:p>
    <w:p w14:paraId="1A279937" w14:textId="77777777" w:rsidR="00F57C72" w:rsidRPr="00BC4293" w:rsidRDefault="0010241A" w:rsidP="0078078E">
      <w:pPr>
        <w:autoSpaceDE w:val="0"/>
        <w:autoSpaceDN w:val="0"/>
        <w:adjustRightInd w:val="0"/>
        <w:rPr>
          <w:rFonts w:ascii="Times New Roman" w:hAnsi="Times New Roman"/>
        </w:rPr>
      </w:pPr>
      <w:r w:rsidRPr="00BC4293">
        <w:rPr>
          <w:rFonts w:ascii="Times New Roman" w:hAnsi="Times New Roman"/>
        </w:rPr>
        <w:t xml:space="preserve">These processes are outlined in the Student Handbook and Staff Handbook </w:t>
      </w:r>
    </w:p>
    <w:p w14:paraId="7C2DA0C1" w14:textId="77777777" w:rsidR="0010241A" w:rsidRPr="00BC4293" w:rsidRDefault="0010241A" w:rsidP="0010241A">
      <w:pPr>
        <w:autoSpaceDE w:val="0"/>
        <w:autoSpaceDN w:val="0"/>
        <w:adjustRightInd w:val="0"/>
        <w:contextualSpacing w:val="0"/>
        <w:rPr>
          <w:rFonts w:ascii="Times New Roman" w:hAnsi="Times New Roman"/>
        </w:rPr>
      </w:pPr>
      <w:r w:rsidRPr="00BC4293">
        <w:rPr>
          <w:rFonts w:ascii="Times New Roman" w:hAnsi="Times New Roman"/>
        </w:rPr>
        <w:t>The steps in the Complaints and Appeals Process are:</w:t>
      </w:r>
    </w:p>
    <w:p w14:paraId="7D7CFAC7" w14:textId="77777777" w:rsidR="0010241A" w:rsidRPr="00BC4293" w:rsidRDefault="0010241A" w:rsidP="0010241A">
      <w:pPr>
        <w:spacing w:line="360" w:lineRule="atLeast"/>
        <w:contextualSpacing w:val="0"/>
        <w:textAlignment w:val="baseline"/>
        <w:rPr>
          <w:rFonts w:ascii="Times New Roman" w:hAnsi="Times New Roman"/>
          <w:color w:val="333333"/>
          <w:lang w:eastAsia="en-AU"/>
        </w:rPr>
      </w:pPr>
      <w:r w:rsidRPr="00BC4293">
        <w:rPr>
          <w:rFonts w:ascii="Times New Roman" w:hAnsi="Times New Roman"/>
          <w:b/>
          <w:bCs/>
          <w:color w:val="333333"/>
          <w:bdr w:val="none" w:sz="0" w:space="0" w:color="auto" w:frame="1"/>
          <w:lang w:eastAsia="en-AU"/>
        </w:rPr>
        <w:lastRenderedPageBreak/>
        <w:t>(a) Local Level Resolution</w:t>
      </w:r>
    </w:p>
    <w:p w14:paraId="3EADAF6F"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 xml:space="preserve">1. We encourage open communication and an environment of trust. Therefore, any student with a complaint is encouraged to firstly raise the matter directly with the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staff involved.</w:t>
      </w:r>
    </w:p>
    <w:p w14:paraId="28301B01" w14:textId="77777777" w:rsidR="0010241A" w:rsidRPr="00BC4293" w:rsidRDefault="0010241A" w:rsidP="0010241A">
      <w:pPr>
        <w:autoSpaceDE w:val="0"/>
        <w:autoSpaceDN w:val="0"/>
        <w:adjustRightInd w:val="0"/>
        <w:contextualSpacing w:val="0"/>
        <w:rPr>
          <w:rFonts w:ascii="Times New Roman" w:hAnsi="Times New Roman"/>
        </w:rPr>
      </w:pPr>
    </w:p>
    <w:p w14:paraId="5888BB7F"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 xml:space="preserve">2. When a complaint is received – verbal, phone, email or otherwise – it shall be immediately referred to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Chief Executive Officer (or their appointed representative) (herein after referred to as the nominated representative) by the recipient.</w:t>
      </w:r>
    </w:p>
    <w:p w14:paraId="108DD194" w14:textId="77777777" w:rsidR="0010241A" w:rsidRPr="00BC4293" w:rsidRDefault="0010241A" w:rsidP="0010241A">
      <w:pPr>
        <w:autoSpaceDE w:val="0"/>
        <w:autoSpaceDN w:val="0"/>
        <w:adjustRightInd w:val="0"/>
        <w:contextualSpacing w:val="0"/>
        <w:rPr>
          <w:rFonts w:ascii="Times New Roman" w:hAnsi="Times New Roman"/>
        </w:rPr>
      </w:pPr>
    </w:p>
    <w:p w14:paraId="2BADD776" w14:textId="77777777" w:rsidR="0010241A" w:rsidRPr="00BC4293" w:rsidRDefault="0010241A" w:rsidP="0010241A">
      <w:pPr>
        <w:autoSpaceDE w:val="0"/>
        <w:autoSpaceDN w:val="0"/>
        <w:adjustRightInd w:val="0"/>
        <w:contextualSpacing w:val="0"/>
        <w:rPr>
          <w:rFonts w:ascii="Times New Roman" w:hAnsi="Times New Roman"/>
        </w:rPr>
      </w:pPr>
      <w:r w:rsidRPr="00BC4293">
        <w:rPr>
          <w:rFonts w:ascii="Times New Roman" w:hAnsi="Times New Roman"/>
        </w:rPr>
        <w:t>3. The nominated representative shall immediately contact the staff member concerned and discuss the matter, obtain all the facts and evidence; and shall attempt to mediate a resolution. In many cases complaints involve fees, or refund requests, and resolution is generally achieved at this level.</w:t>
      </w:r>
    </w:p>
    <w:p w14:paraId="472F824A" w14:textId="77777777" w:rsidR="0010241A" w:rsidRPr="00BC4293" w:rsidRDefault="0010241A" w:rsidP="0010241A">
      <w:pPr>
        <w:autoSpaceDE w:val="0"/>
        <w:autoSpaceDN w:val="0"/>
        <w:adjustRightInd w:val="0"/>
        <w:rPr>
          <w:rFonts w:ascii="Times New Roman" w:hAnsi="Times New Roman"/>
        </w:rPr>
      </w:pPr>
    </w:p>
    <w:p w14:paraId="04A6221C" w14:textId="77777777" w:rsidR="0010241A" w:rsidRPr="00BC4293" w:rsidRDefault="0010241A" w:rsidP="0010241A">
      <w:pPr>
        <w:autoSpaceDE w:val="0"/>
        <w:autoSpaceDN w:val="0"/>
        <w:adjustRightInd w:val="0"/>
        <w:contextualSpacing w:val="0"/>
        <w:rPr>
          <w:rFonts w:ascii="Times New Roman" w:hAnsi="Times New Roman"/>
        </w:rPr>
      </w:pPr>
      <w:r w:rsidRPr="00BC4293">
        <w:rPr>
          <w:rFonts w:ascii="Times New Roman" w:hAnsi="Times New Roman"/>
        </w:rPr>
        <w:t xml:space="preserve">4. If a resolution is achieved this shall be advised to the client in writing via email; and also recorded on the in </w:t>
      </w:r>
      <w:r w:rsidR="00185000" w:rsidRPr="00BC4293">
        <w:rPr>
          <w:rFonts w:ascii="Times New Roman" w:hAnsi="Times New Roman"/>
        </w:rPr>
        <w:t xml:space="preserve">Australian </w:t>
      </w:r>
      <w:r w:rsidR="00121B2A" w:rsidRPr="00BC4293">
        <w:rPr>
          <w:rFonts w:ascii="Times New Roman" w:hAnsi="Times New Roman"/>
        </w:rPr>
        <w:t xml:space="preserve">Learning Organisation </w:t>
      </w:r>
      <w:r w:rsidRPr="00BC4293">
        <w:rPr>
          <w:rFonts w:ascii="Times New Roman" w:hAnsi="Times New Roman"/>
        </w:rPr>
        <w:t>Complaints Log (Doc. 67).</w:t>
      </w:r>
    </w:p>
    <w:p w14:paraId="74773BC0" w14:textId="77777777" w:rsidR="0010241A" w:rsidRPr="00BC4293" w:rsidRDefault="0010241A" w:rsidP="0010241A">
      <w:pPr>
        <w:autoSpaceDE w:val="0"/>
        <w:autoSpaceDN w:val="0"/>
        <w:adjustRightInd w:val="0"/>
        <w:rPr>
          <w:rFonts w:ascii="Times New Roman" w:hAnsi="Times New Roman"/>
        </w:rPr>
      </w:pPr>
    </w:p>
    <w:p w14:paraId="1D3C1BB4"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5. If no resolution is made, then a formal meeting or phone discussion will be arranged between the claimant and the nominated representative, at which time the matter in dispute will be discussed.  It is hoped that resolution will be achieved at this meeting.</w:t>
      </w:r>
    </w:p>
    <w:p w14:paraId="25FF920C" w14:textId="77777777" w:rsidR="0010241A" w:rsidRPr="00BC4293" w:rsidRDefault="0010241A" w:rsidP="0010241A">
      <w:pPr>
        <w:autoSpaceDE w:val="0"/>
        <w:autoSpaceDN w:val="0"/>
        <w:adjustRightInd w:val="0"/>
        <w:contextualSpacing w:val="0"/>
        <w:rPr>
          <w:rFonts w:ascii="Times New Roman" w:hAnsi="Times New Roman"/>
        </w:rPr>
      </w:pPr>
    </w:p>
    <w:p w14:paraId="58929F0A"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6. The claimant has the right to bring an advocate with them to all meetings/discussions during the complaints process.</w:t>
      </w:r>
    </w:p>
    <w:p w14:paraId="0BEC23D1" w14:textId="77777777" w:rsidR="0010241A" w:rsidRPr="00BC4293" w:rsidRDefault="0010241A" w:rsidP="0010241A">
      <w:pPr>
        <w:autoSpaceDE w:val="0"/>
        <w:autoSpaceDN w:val="0"/>
        <w:adjustRightInd w:val="0"/>
        <w:contextualSpacing w:val="0"/>
        <w:rPr>
          <w:rFonts w:ascii="Times New Roman" w:hAnsi="Times New Roman"/>
        </w:rPr>
      </w:pPr>
    </w:p>
    <w:p w14:paraId="7D26D2F4" w14:textId="77777777" w:rsidR="0010241A" w:rsidRPr="00BC4293" w:rsidRDefault="0010241A" w:rsidP="0010241A">
      <w:pPr>
        <w:autoSpaceDE w:val="0"/>
        <w:autoSpaceDN w:val="0"/>
        <w:adjustRightInd w:val="0"/>
        <w:contextualSpacing w:val="0"/>
        <w:rPr>
          <w:rFonts w:ascii="Times New Roman" w:hAnsi="Times New Roman"/>
        </w:rPr>
      </w:pPr>
      <w:r w:rsidRPr="00BC4293">
        <w:rPr>
          <w:rFonts w:ascii="Times New Roman" w:hAnsi="Times New Roman"/>
        </w:rPr>
        <w:t xml:space="preserve">7. Notes of all discussions and meetings will be retained by </w:t>
      </w:r>
      <w:r w:rsidR="00F41ACD" w:rsidRPr="00BC4293">
        <w:rPr>
          <w:rFonts w:ascii="Times New Roman" w:hAnsi="Times New Roman"/>
        </w:rPr>
        <w:t>Australian Learning Organisation</w:t>
      </w:r>
      <w:r w:rsidR="00121B2A" w:rsidRPr="00BC4293">
        <w:rPr>
          <w:rFonts w:ascii="Times New Roman" w:hAnsi="Times New Roman"/>
        </w:rPr>
        <w:t xml:space="preserve"> </w:t>
      </w:r>
      <w:r w:rsidRPr="00BC4293">
        <w:rPr>
          <w:rFonts w:ascii="Times New Roman" w:hAnsi="Times New Roman"/>
        </w:rPr>
        <w:t>and the claimant will be provided with a copy.</w:t>
      </w:r>
    </w:p>
    <w:p w14:paraId="5577C629" w14:textId="77777777" w:rsidR="0010241A" w:rsidRPr="00BC4293" w:rsidRDefault="0010241A" w:rsidP="0010241A">
      <w:pPr>
        <w:spacing w:line="360" w:lineRule="atLeast"/>
        <w:contextualSpacing w:val="0"/>
        <w:textAlignment w:val="baseline"/>
        <w:rPr>
          <w:rFonts w:ascii="Times New Roman" w:hAnsi="Times New Roman"/>
          <w:b/>
          <w:bCs/>
          <w:color w:val="333333"/>
          <w:bdr w:val="none" w:sz="0" w:space="0" w:color="auto" w:frame="1"/>
          <w:lang w:eastAsia="en-AU"/>
        </w:rPr>
      </w:pPr>
      <w:r w:rsidRPr="00BC4293">
        <w:rPr>
          <w:rFonts w:ascii="Times New Roman" w:hAnsi="Times New Roman"/>
          <w:b/>
          <w:bCs/>
          <w:color w:val="333333"/>
          <w:bdr w:val="none" w:sz="0" w:space="0" w:color="auto" w:frame="1"/>
          <w:lang w:eastAsia="en-AU"/>
        </w:rPr>
        <w:t>(b) Resolution by nominated representative</w:t>
      </w:r>
    </w:p>
    <w:p w14:paraId="6EFA05E8" w14:textId="00FE3898" w:rsidR="0010241A" w:rsidRPr="00BC4293" w:rsidRDefault="0010241A" w:rsidP="0010241A">
      <w:pPr>
        <w:spacing w:line="360" w:lineRule="atLeast"/>
        <w:textAlignment w:val="baseline"/>
        <w:rPr>
          <w:rFonts w:ascii="Times New Roman" w:hAnsi="Times New Roman"/>
        </w:rPr>
      </w:pPr>
      <w:r w:rsidRPr="00BC4293">
        <w:rPr>
          <w:rFonts w:ascii="Times New Roman" w:hAnsi="Times New Roman"/>
        </w:rPr>
        <w:t xml:space="preserve">The claimant will be provided with </w:t>
      </w:r>
      <w:r w:rsidR="00185000" w:rsidRPr="00BC4293">
        <w:rPr>
          <w:rFonts w:ascii="Times New Roman" w:hAnsi="Times New Roman"/>
        </w:rPr>
        <w:t xml:space="preserve">Australian </w:t>
      </w:r>
      <w:r w:rsidR="00121B2A" w:rsidRPr="00BC4293">
        <w:rPr>
          <w:rFonts w:ascii="Times New Roman" w:hAnsi="Times New Roman"/>
        </w:rPr>
        <w:t xml:space="preserve">Learning Organisation </w:t>
      </w:r>
      <w:r w:rsidRPr="00BC4293">
        <w:rPr>
          <w:rFonts w:ascii="Times New Roman" w:hAnsi="Times New Roman"/>
        </w:rPr>
        <w:t xml:space="preserve">Complaints </w:t>
      </w:r>
      <w:r w:rsidR="006C33F9" w:rsidRPr="00BC4293">
        <w:rPr>
          <w:rFonts w:ascii="Times New Roman" w:hAnsi="Times New Roman"/>
        </w:rPr>
        <w:t>Form which</w:t>
      </w:r>
      <w:r w:rsidRPr="00BC4293">
        <w:rPr>
          <w:rFonts w:ascii="Times New Roman" w:hAnsi="Times New Roman"/>
        </w:rPr>
        <w:t xml:space="preserve"> must be completed and emailed to </w:t>
      </w:r>
      <w:r w:rsidR="00444D59" w:rsidRPr="00BC4293">
        <w:rPr>
          <w:rFonts w:ascii="Times New Roman" w:hAnsi="Times New Roman"/>
        </w:rPr>
        <w:t>compliance@alo</w:t>
      </w:r>
      <w:r w:rsidR="00F57C72" w:rsidRPr="00BC4293">
        <w:rPr>
          <w:rFonts w:ascii="Times New Roman" w:hAnsi="Times New Roman"/>
        </w:rPr>
        <w:t>.</w:t>
      </w:r>
      <w:r w:rsidR="00444D59" w:rsidRPr="00BC4293">
        <w:rPr>
          <w:rFonts w:ascii="Times New Roman" w:hAnsi="Times New Roman"/>
        </w:rPr>
        <w:t>edu.au</w:t>
      </w:r>
    </w:p>
    <w:p w14:paraId="08C18E85" w14:textId="77777777" w:rsidR="0010241A" w:rsidRPr="00BC4293" w:rsidRDefault="0010241A" w:rsidP="0010241A">
      <w:pPr>
        <w:pStyle w:val="ListBullet1"/>
        <w:rPr>
          <w:rFonts w:ascii="Times New Roman" w:hAnsi="Times New Roman"/>
        </w:rPr>
      </w:pPr>
      <w:r w:rsidRPr="00BC4293">
        <w:rPr>
          <w:rFonts w:ascii="Times New Roman" w:hAnsi="Times New Roman"/>
        </w:rPr>
        <w:t>The nominated representative will:</w:t>
      </w:r>
    </w:p>
    <w:p w14:paraId="048533E6" w14:textId="77777777" w:rsidR="0010241A" w:rsidRPr="00BC4293" w:rsidRDefault="0010241A" w:rsidP="0010241A">
      <w:pPr>
        <w:pStyle w:val="ListBullet1"/>
        <w:numPr>
          <w:ilvl w:val="0"/>
          <w:numId w:val="7"/>
        </w:numPr>
        <w:ind w:left="1276"/>
        <w:rPr>
          <w:rFonts w:ascii="Times New Roman" w:hAnsi="Times New Roman"/>
          <w:szCs w:val="24"/>
        </w:rPr>
      </w:pPr>
      <w:r w:rsidRPr="00BC4293">
        <w:rPr>
          <w:rFonts w:ascii="Times New Roman" w:hAnsi="Times New Roman"/>
          <w:szCs w:val="24"/>
        </w:rPr>
        <w:t>acknowledge receipt of the complaint via email as soon as possible</w:t>
      </w:r>
    </w:p>
    <w:p w14:paraId="0524BF26" w14:textId="77777777" w:rsidR="0010241A" w:rsidRPr="00BC4293" w:rsidRDefault="0010241A" w:rsidP="0010241A">
      <w:pPr>
        <w:pStyle w:val="ListBullet1"/>
        <w:numPr>
          <w:ilvl w:val="0"/>
          <w:numId w:val="7"/>
        </w:numPr>
        <w:ind w:left="1276"/>
        <w:rPr>
          <w:rFonts w:ascii="Times New Roman" w:hAnsi="Times New Roman"/>
          <w:szCs w:val="24"/>
        </w:rPr>
      </w:pPr>
      <w:r w:rsidRPr="00BC4293">
        <w:rPr>
          <w:rFonts w:ascii="Times New Roman" w:hAnsi="Times New Roman"/>
          <w:szCs w:val="24"/>
        </w:rPr>
        <w:t>document the date acknowledgment was made on the Complaints Form</w:t>
      </w:r>
    </w:p>
    <w:p w14:paraId="6DC5B7F2" w14:textId="77777777" w:rsidR="0010241A" w:rsidRPr="00BC4293" w:rsidRDefault="0010241A" w:rsidP="0010241A">
      <w:pPr>
        <w:pStyle w:val="ListBullet1"/>
        <w:numPr>
          <w:ilvl w:val="0"/>
          <w:numId w:val="7"/>
        </w:numPr>
        <w:ind w:left="1276"/>
        <w:rPr>
          <w:rFonts w:ascii="Times New Roman" w:hAnsi="Times New Roman"/>
          <w:szCs w:val="24"/>
        </w:rPr>
      </w:pPr>
      <w:r w:rsidRPr="00BC4293">
        <w:rPr>
          <w:rFonts w:ascii="Times New Roman" w:hAnsi="Times New Roman"/>
          <w:szCs w:val="24"/>
        </w:rPr>
        <w:t>attach a copy of the acknowledgement to the Complaints Form</w:t>
      </w:r>
    </w:p>
    <w:p w14:paraId="552EA005" w14:textId="77777777" w:rsidR="0010241A" w:rsidRPr="00BC4293" w:rsidRDefault="0010241A" w:rsidP="0010241A">
      <w:pPr>
        <w:pStyle w:val="ListBullet1"/>
        <w:numPr>
          <w:ilvl w:val="0"/>
          <w:numId w:val="7"/>
        </w:numPr>
        <w:ind w:left="1276"/>
        <w:rPr>
          <w:rFonts w:ascii="Times New Roman" w:hAnsi="Times New Roman"/>
          <w:szCs w:val="24"/>
        </w:rPr>
      </w:pPr>
      <w:r w:rsidRPr="00BC4293">
        <w:rPr>
          <w:rFonts w:ascii="Times New Roman" w:hAnsi="Times New Roman"/>
          <w:szCs w:val="24"/>
        </w:rPr>
        <w:t>file the form in the student’s personal file</w:t>
      </w:r>
    </w:p>
    <w:p w14:paraId="78BDC93D" w14:textId="77777777" w:rsidR="0010241A" w:rsidRPr="00BC4293" w:rsidRDefault="0010241A" w:rsidP="0010241A">
      <w:pPr>
        <w:pStyle w:val="ListBullet1"/>
        <w:rPr>
          <w:rFonts w:ascii="Times New Roman" w:hAnsi="Times New Roman"/>
        </w:rPr>
      </w:pPr>
      <w:r w:rsidRPr="00BC4293">
        <w:rPr>
          <w:rFonts w:ascii="Times New Roman" w:hAnsi="Times New Roman"/>
        </w:rPr>
        <w:t>The claimant will be given opportunity to discuss the complaint with the nominated representative</w:t>
      </w:r>
    </w:p>
    <w:p w14:paraId="23DE18CE" w14:textId="77777777" w:rsidR="0010241A" w:rsidRPr="00BC4293" w:rsidRDefault="0010241A" w:rsidP="0010241A">
      <w:pPr>
        <w:pStyle w:val="ListBullet1"/>
        <w:rPr>
          <w:rFonts w:ascii="Times New Roman" w:hAnsi="Times New Roman"/>
        </w:rPr>
      </w:pPr>
      <w:r w:rsidRPr="00BC4293">
        <w:rPr>
          <w:rFonts w:ascii="Times New Roman" w:hAnsi="Times New Roman"/>
        </w:rPr>
        <w:t>During the process all actions and decisions will be documented</w:t>
      </w:r>
    </w:p>
    <w:p w14:paraId="1A6A6331" w14:textId="77777777" w:rsidR="0010241A" w:rsidRPr="00BC4293" w:rsidRDefault="0010241A" w:rsidP="0010241A">
      <w:pPr>
        <w:pStyle w:val="ListBullet1"/>
        <w:rPr>
          <w:rFonts w:ascii="Times New Roman" w:hAnsi="Times New Roman"/>
        </w:rPr>
      </w:pPr>
      <w:r w:rsidRPr="00BC4293">
        <w:rPr>
          <w:rFonts w:ascii="Times New Roman" w:hAnsi="Times New Roman"/>
        </w:rPr>
        <w:t>Once all aspects have been considered and a decision reached, the outcome will be presented to the claimant, they will be given the option of receiving this information either face to face or via email.</w:t>
      </w:r>
    </w:p>
    <w:p w14:paraId="7E6C05CB" w14:textId="77777777" w:rsidR="0010241A" w:rsidRPr="00BC4293" w:rsidRDefault="0010241A" w:rsidP="0010241A">
      <w:pPr>
        <w:spacing w:line="360" w:lineRule="atLeast"/>
        <w:contextualSpacing w:val="0"/>
        <w:textAlignment w:val="baseline"/>
        <w:rPr>
          <w:rFonts w:ascii="Times New Roman" w:hAnsi="Times New Roman"/>
          <w:b/>
          <w:bCs/>
          <w:color w:val="333333"/>
          <w:bdr w:val="none" w:sz="0" w:space="0" w:color="auto" w:frame="1"/>
          <w:lang w:eastAsia="en-AU"/>
        </w:rPr>
      </w:pPr>
      <w:r w:rsidRPr="00BC4293">
        <w:rPr>
          <w:rFonts w:ascii="Times New Roman" w:hAnsi="Times New Roman"/>
          <w:b/>
          <w:bCs/>
          <w:color w:val="333333"/>
          <w:bdr w:val="none" w:sz="0" w:space="0" w:color="auto" w:frame="1"/>
          <w:lang w:eastAsia="en-AU"/>
        </w:rPr>
        <w:t>(c) Resolution by Arbitration</w:t>
      </w:r>
    </w:p>
    <w:p w14:paraId="11274964" w14:textId="4EBA0F80" w:rsidR="0010241A" w:rsidRPr="00BC4293" w:rsidRDefault="0010241A" w:rsidP="00121B2A">
      <w:pPr>
        <w:pStyle w:val="ListBullet1"/>
        <w:spacing w:after="160" w:line="259" w:lineRule="auto"/>
        <w:rPr>
          <w:rFonts w:ascii="Times New Roman" w:hAnsi="Times New Roman"/>
          <w:u w:val="single"/>
        </w:rPr>
      </w:pPr>
      <w:r w:rsidRPr="00BC4293">
        <w:rPr>
          <w:rFonts w:ascii="Times New Roman" w:hAnsi="Times New Roman"/>
        </w:rPr>
        <w:t xml:space="preserve">Should the matter remain unresolved following step (b), the nominated representative will contact a member of </w:t>
      </w:r>
      <w:r w:rsidR="006C33F9" w:rsidRPr="00BC4293">
        <w:rPr>
          <w:rFonts w:ascii="Times New Roman" w:hAnsi="Times New Roman"/>
        </w:rPr>
        <w:t>Leader</w:t>
      </w:r>
      <w:r w:rsidRPr="00BC4293">
        <w:rPr>
          <w:rFonts w:ascii="Times New Roman" w:hAnsi="Times New Roman"/>
        </w:rPr>
        <w:t xml:space="preserve"> (a national mediation service) at the claimant’s own cost, to review the dispute and suggest an amicable resolution.  </w:t>
      </w:r>
    </w:p>
    <w:p w14:paraId="2B37328F" w14:textId="77777777" w:rsidR="0010241A" w:rsidRPr="00BC4293" w:rsidRDefault="0010241A" w:rsidP="0010241A">
      <w:pPr>
        <w:autoSpaceDE w:val="0"/>
        <w:autoSpaceDN w:val="0"/>
        <w:adjustRightInd w:val="0"/>
        <w:rPr>
          <w:rFonts w:ascii="Times New Roman" w:hAnsi="Times New Roman"/>
          <w:b/>
          <w:u w:val="single"/>
        </w:rPr>
      </w:pPr>
      <w:r w:rsidRPr="00BC4293">
        <w:rPr>
          <w:rFonts w:ascii="Times New Roman" w:hAnsi="Times New Roman"/>
          <w:b/>
          <w:u w:val="single"/>
        </w:rPr>
        <w:t>Appeals Process</w:t>
      </w:r>
    </w:p>
    <w:p w14:paraId="7F9B5862" w14:textId="77777777" w:rsidR="0010241A" w:rsidRPr="00BC4293" w:rsidRDefault="0010241A" w:rsidP="0010241A">
      <w:pPr>
        <w:autoSpaceDE w:val="0"/>
        <w:autoSpaceDN w:val="0"/>
        <w:adjustRightInd w:val="0"/>
        <w:rPr>
          <w:rFonts w:ascii="Times New Roman" w:hAnsi="Times New Roman"/>
        </w:rPr>
      </w:pPr>
      <w:r w:rsidRPr="00BC4293">
        <w:rPr>
          <w:rFonts w:ascii="Times New Roman" w:hAnsi="Times New Roman"/>
        </w:rPr>
        <w:t xml:space="preserve">Note: Appeals against decisions or assessment outcomes must be lodged immediately and no later than 14 days from the date of the receipt of the outcome.  </w:t>
      </w:r>
      <w:r w:rsidRPr="00BC4293">
        <w:rPr>
          <w:rFonts w:ascii="Times New Roman" w:hAnsi="Times New Roman"/>
          <w:iCs/>
        </w:rPr>
        <w:t xml:space="preserve">It is </w:t>
      </w:r>
      <w:r w:rsidR="00185000" w:rsidRPr="00BC4293">
        <w:rPr>
          <w:rFonts w:ascii="Times New Roman" w:hAnsi="Times New Roman"/>
          <w:spacing w:val="-3"/>
        </w:rPr>
        <w:t xml:space="preserve">Australian </w:t>
      </w:r>
      <w:r w:rsidR="00121B2A" w:rsidRPr="00BC4293">
        <w:rPr>
          <w:rFonts w:ascii="Times New Roman" w:hAnsi="Times New Roman"/>
          <w:spacing w:val="-3"/>
        </w:rPr>
        <w:t xml:space="preserve">Learning Organisation </w:t>
      </w:r>
      <w:r w:rsidRPr="00BC4293">
        <w:rPr>
          <w:rFonts w:ascii="Times New Roman" w:hAnsi="Times New Roman"/>
          <w:iCs/>
        </w:rPr>
        <w:t xml:space="preserve">desire to process appeals quickly and reach a resolution in a short time frame so that the client may continue learning activities and completion of their training program.  </w:t>
      </w:r>
      <w:r w:rsidRPr="00BC4293">
        <w:rPr>
          <w:rFonts w:ascii="Times New Roman" w:hAnsi="Times New Roman"/>
        </w:rPr>
        <w:t xml:space="preserve">Should a client wish to appeal a decision or assessment outcome, they should follow the process outlined below: </w:t>
      </w:r>
    </w:p>
    <w:p w14:paraId="059AAFE6" w14:textId="77777777" w:rsidR="00C05E96" w:rsidRPr="00BC4293" w:rsidRDefault="00C05E96" w:rsidP="00C05E96">
      <w:pPr>
        <w:numPr>
          <w:ilvl w:val="0"/>
          <w:numId w:val="2"/>
        </w:numPr>
        <w:autoSpaceDE w:val="0"/>
        <w:autoSpaceDN w:val="0"/>
        <w:adjustRightInd w:val="0"/>
        <w:contextualSpacing w:val="0"/>
        <w:rPr>
          <w:rFonts w:ascii="Times New Roman" w:hAnsi="Times New Roman"/>
        </w:rPr>
      </w:pPr>
      <w:r w:rsidRPr="00BC4293">
        <w:rPr>
          <w:rFonts w:ascii="Times New Roman" w:hAnsi="Times New Roman"/>
        </w:rPr>
        <w:t>The appeal must be lodged on the Appeal Form</w:t>
      </w:r>
      <w:r w:rsidR="00121B2A" w:rsidRPr="00BC4293">
        <w:rPr>
          <w:rFonts w:ascii="Times New Roman" w:hAnsi="Times New Roman"/>
        </w:rPr>
        <w:t xml:space="preserve"> </w:t>
      </w:r>
      <w:r w:rsidRPr="00BC4293">
        <w:rPr>
          <w:rFonts w:ascii="Times New Roman" w:hAnsi="Times New Roman"/>
        </w:rPr>
        <w:t>within 14 days of receipt of the result and acknowledged via email.  Acknowledgment is documented in section 2 of the Appeals Form.</w:t>
      </w:r>
    </w:p>
    <w:p w14:paraId="1A5ACD9E" w14:textId="77777777" w:rsidR="0010241A" w:rsidRPr="00BC4293" w:rsidRDefault="0010241A" w:rsidP="0010241A">
      <w:pPr>
        <w:numPr>
          <w:ilvl w:val="0"/>
          <w:numId w:val="2"/>
        </w:numPr>
        <w:autoSpaceDE w:val="0"/>
        <w:autoSpaceDN w:val="0"/>
        <w:adjustRightInd w:val="0"/>
        <w:contextualSpacing w:val="0"/>
        <w:rPr>
          <w:rFonts w:ascii="Times New Roman" w:hAnsi="Times New Roman"/>
        </w:rPr>
      </w:pPr>
      <w:r w:rsidRPr="00BC4293">
        <w:rPr>
          <w:rFonts w:ascii="Times New Roman" w:hAnsi="Times New Roman"/>
        </w:rPr>
        <w:lastRenderedPageBreak/>
        <w:t xml:space="preserve">Discussion on the appeal will be conducted between the relevant parties within 24 hours of receipt of notice of the appeal. </w:t>
      </w:r>
    </w:p>
    <w:p w14:paraId="288EEFAE" w14:textId="77777777" w:rsidR="0010241A" w:rsidRPr="00BC4293" w:rsidRDefault="00F41ACD" w:rsidP="0010241A">
      <w:pPr>
        <w:numPr>
          <w:ilvl w:val="0"/>
          <w:numId w:val="2"/>
        </w:numPr>
        <w:autoSpaceDE w:val="0"/>
        <w:autoSpaceDN w:val="0"/>
        <w:adjustRightInd w:val="0"/>
        <w:contextualSpacing w:val="0"/>
        <w:rPr>
          <w:rFonts w:ascii="Times New Roman" w:hAnsi="Times New Roman"/>
        </w:rPr>
      </w:pPr>
      <w:r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0010241A" w:rsidRPr="00BC4293">
        <w:rPr>
          <w:rFonts w:ascii="Times New Roman" w:hAnsi="Times New Roman"/>
        </w:rPr>
        <w:t xml:space="preserve">will attempt to resolve the issue(s) within seven (7) working days from receipt of the lodgement of the appeal </w:t>
      </w:r>
    </w:p>
    <w:p w14:paraId="0E8DB26B" w14:textId="77777777" w:rsidR="0010241A" w:rsidRPr="00BC4293" w:rsidRDefault="0010241A" w:rsidP="0010241A">
      <w:pPr>
        <w:numPr>
          <w:ilvl w:val="0"/>
          <w:numId w:val="2"/>
        </w:numPr>
        <w:autoSpaceDE w:val="0"/>
        <w:autoSpaceDN w:val="0"/>
        <w:adjustRightInd w:val="0"/>
        <w:contextualSpacing w:val="0"/>
        <w:rPr>
          <w:rFonts w:ascii="Times New Roman" w:hAnsi="Times New Roman"/>
        </w:rPr>
      </w:pPr>
      <w:r w:rsidRPr="00BC4293">
        <w:rPr>
          <w:rFonts w:ascii="Times New Roman" w:hAnsi="Times New Roman"/>
        </w:rPr>
        <w:t>the appellant will be notified in writing of the result</w:t>
      </w:r>
    </w:p>
    <w:p w14:paraId="6D025BEE" w14:textId="77777777" w:rsidR="0010241A" w:rsidRPr="00BC4293" w:rsidRDefault="0010241A" w:rsidP="0010241A">
      <w:pPr>
        <w:pStyle w:val="ListParagraph"/>
        <w:numPr>
          <w:ilvl w:val="0"/>
          <w:numId w:val="2"/>
        </w:numPr>
        <w:autoSpaceDE w:val="0"/>
        <w:autoSpaceDN w:val="0"/>
        <w:adjustRightInd w:val="0"/>
        <w:spacing w:after="160" w:line="259" w:lineRule="auto"/>
        <w:contextualSpacing w:val="0"/>
        <w:rPr>
          <w:rFonts w:ascii="Times New Roman" w:hAnsi="Times New Roman"/>
        </w:rPr>
      </w:pPr>
      <w:r w:rsidRPr="00BC4293">
        <w:rPr>
          <w:rFonts w:ascii="Times New Roman" w:hAnsi="Times New Roman"/>
        </w:rPr>
        <w:t xml:space="preserve">The appellant will be notified in writing of the outcome with reasons for the decision, and the ‘Appeals Register’ updated (Doc.68). The appellant will also be provided the option of activating the external appeals process if they are not satisfied with the outcome. </w:t>
      </w:r>
    </w:p>
    <w:p w14:paraId="0E8DA7FC" w14:textId="77777777" w:rsidR="0010241A" w:rsidRPr="00BC4293" w:rsidRDefault="0010241A" w:rsidP="0010241A">
      <w:pPr>
        <w:pStyle w:val="ListParagraph"/>
        <w:numPr>
          <w:ilvl w:val="0"/>
          <w:numId w:val="2"/>
        </w:numPr>
        <w:autoSpaceDE w:val="0"/>
        <w:autoSpaceDN w:val="0"/>
        <w:adjustRightInd w:val="0"/>
        <w:spacing w:after="160" w:line="259" w:lineRule="auto"/>
        <w:contextualSpacing w:val="0"/>
        <w:rPr>
          <w:rFonts w:ascii="Times New Roman" w:hAnsi="Times New Roman"/>
        </w:rPr>
      </w:pPr>
      <w:r w:rsidRPr="00BC4293">
        <w:rPr>
          <w:rFonts w:ascii="Times New Roman" w:hAnsi="Times New Roman"/>
        </w:rPr>
        <w:t xml:space="preserve">Should the appellant choose to take this line of action, they are required to notify </w:t>
      </w:r>
      <w:r w:rsidR="00F41ACD" w:rsidRPr="00BC4293">
        <w:rPr>
          <w:rFonts w:ascii="Times New Roman" w:hAnsi="Times New Roman"/>
          <w:spacing w:val="-3"/>
        </w:rPr>
        <w:t>Australian Learning Organisation</w:t>
      </w:r>
      <w:r w:rsidR="00121B2A" w:rsidRPr="00BC4293">
        <w:rPr>
          <w:rFonts w:ascii="Times New Roman" w:hAnsi="Times New Roman"/>
          <w:spacing w:val="-3"/>
        </w:rPr>
        <w:t xml:space="preserve"> </w:t>
      </w:r>
      <w:r w:rsidRPr="00BC4293">
        <w:rPr>
          <w:rFonts w:ascii="Times New Roman" w:hAnsi="Times New Roman"/>
        </w:rPr>
        <w:t xml:space="preserve">so that a meeting with our nominated independent arbitrator can be arranged.  That person is Mr Ray </w:t>
      </w:r>
      <w:proofErr w:type="spellStart"/>
      <w:r w:rsidRPr="00BC4293">
        <w:rPr>
          <w:rFonts w:ascii="Times New Roman" w:hAnsi="Times New Roman"/>
        </w:rPr>
        <w:t>Kerknez</w:t>
      </w:r>
      <w:proofErr w:type="spellEnd"/>
      <w:r w:rsidRPr="00BC4293">
        <w:rPr>
          <w:rFonts w:ascii="Times New Roman" w:hAnsi="Times New Roman"/>
        </w:rPr>
        <w:t xml:space="preserve"> of Caringbah NSW (phone 0</w:t>
      </w:r>
      <w:r w:rsidRPr="00BC4293">
        <w:rPr>
          <w:rFonts w:ascii="Times New Roman" w:hAnsi="Times New Roman"/>
          <w:szCs w:val="20"/>
        </w:rPr>
        <w:t>2 9540 4665</w:t>
      </w:r>
      <w:r w:rsidRPr="00BC4293">
        <w:rPr>
          <w:rFonts w:ascii="Times New Roman" w:hAnsi="Times New Roman"/>
        </w:rPr>
        <w:t xml:space="preserve"> a member of </w:t>
      </w:r>
      <w:proofErr w:type="spellStart"/>
      <w:r w:rsidRPr="00BC4293">
        <w:rPr>
          <w:rFonts w:ascii="Times New Roman" w:hAnsi="Times New Roman"/>
        </w:rPr>
        <w:t>Leadr</w:t>
      </w:r>
      <w:proofErr w:type="spellEnd"/>
      <w:r w:rsidRPr="00BC4293">
        <w:rPr>
          <w:rFonts w:ascii="Times New Roman" w:hAnsi="Times New Roman"/>
        </w:rPr>
        <w:t xml:space="preserve"> (a national mediation service) </w:t>
      </w:r>
    </w:p>
    <w:p w14:paraId="6B721F06" w14:textId="77777777" w:rsidR="00C70A7A" w:rsidRPr="00BC4293" w:rsidRDefault="00C70A7A" w:rsidP="0010241A">
      <w:pPr>
        <w:rPr>
          <w:rFonts w:ascii="Times New Roman" w:hAnsi="Times New Roman"/>
          <w:b/>
          <w:i/>
        </w:rPr>
      </w:pPr>
      <w:r w:rsidRPr="00BC4293">
        <w:rPr>
          <w:rFonts w:ascii="Times New Roman" w:hAnsi="Times New Roman"/>
          <w:b/>
          <w:i/>
        </w:rPr>
        <w:t>Access and Equity</w:t>
      </w:r>
    </w:p>
    <w:p w14:paraId="141D1707" w14:textId="77777777" w:rsidR="00C70A7A" w:rsidRPr="00BC4293" w:rsidRDefault="00F41ACD" w:rsidP="00C70A7A">
      <w:pPr>
        <w:jc w:val="both"/>
        <w:rPr>
          <w:rFonts w:ascii="Times New Roman" w:hAnsi="Times New Roman"/>
        </w:rPr>
      </w:pPr>
      <w:r w:rsidRPr="00BC4293">
        <w:rPr>
          <w:rFonts w:ascii="Times New Roman" w:hAnsi="Times New Roman"/>
        </w:rPr>
        <w:t>Australian Learning Organisation</w:t>
      </w:r>
      <w:r w:rsidR="00121B2A" w:rsidRPr="00BC4293">
        <w:rPr>
          <w:rFonts w:ascii="Times New Roman" w:hAnsi="Times New Roman"/>
        </w:rPr>
        <w:t xml:space="preserve"> </w:t>
      </w:r>
      <w:r w:rsidR="00C70A7A" w:rsidRPr="00BC4293">
        <w:rPr>
          <w:rFonts w:ascii="Times New Roman" w:hAnsi="Times New Roman"/>
        </w:rPr>
        <w:t>is committed to providing opportunities to all people for advancement in training on an equitable basis, including industries where women are under-represented, people with disabilities, people from non-English speaking backgrounds, Indigenous Australians, and rural and remote learners.</w:t>
      </w:r>
    </w:p>
    <w:p w14:paraId="3B09261C" w14:textId="77777777" w:rsidR="0095491A" w:rsidRPr="00BC4293" w:rsidRDefault="0095491A" w:rsidP="00C70A7A">
      <w:pPr>
        <w:pStyle w:val="ListBullet"/>
        <w:rPr>
          <w:rFonts w:ascii="Times New Roman" w:hAnsi="Times New Roman" w:cs="Times New Roman"/>
          <w:sz w:val="24"/>
          <w:szCs w:val="24"/>
        </w:rPr>
      </w:pPr>
    </w:p>
    <w:p w14:paraId="6907CD59" w14:textId="77777777" w:rsidR="00C70A7A" w:rsidRPr="00BC4293" w:rsidRDefault="00C70A7A" w:rsidP="00C70A7A">
      <w:pPr>
        <w:pStyle w:val="ListBullet"/>
        <w:rPr>
          <w:rFonts w:ascii="Times New Roman" w:hAnsi="Times New Roman" w:cs="Times New Roman"/>
          <w:sz w:val="24"/>
          <w:szCs w:val="24"/>
        </w:rPr>
      </w:pPr>
      <w:r w:rsidRPr="00BC4293">
        <w:rPr>
          <w:rFonts w:ascii="Times New Roman" w:hAnsi="Times New Roman" w:cs="Times New Roman"/>
          <w:sz w:val="24"/>
          <w:szCs w:val="24"/>
        </w:rPr>
        <w:t>All students have equal access to our programs irrespective of their gender, culture, linguistic background, race, socio-economic background; disability, age, marital status, pregnancy, sexual orientation or carer’s responsibilities.</w:t>
      </w:r>
    </w:p>
    <w:p w14:paraId="6B5DAC9E" w14:textId="77777777" w:rsidR="0095491A" w:rsidRPr="00BC4293" w:rsidRDefault="0095491A" w:rsidP="00C70A7A">
      <w:pPr>
        <w:jc w:val="both"/>
        <w:rPr>
          <w:rFonts w:ascii="Times New Roman" w:hAnsi="Times New Roman"/>
        </w:rPr>
      </w:pPr>
    </w:p>
    <w:p w14:paraId="03B408B6" w14:textId="77777777" w:rsidR="00C70A7A" w:rsidRPr="00BC4293" w:rsidRDefault="00C70A7A" w:rsidP="00C70A7A">
      <w:pPr>
        <w:jc w:val="both"/>
        <w:rPr>
          <w:rFonts w:ascii="Times New Roman" w:hAnsi="Times New Roman"/>
        </w:rPr>
      </w:pPr>
      <w:r w:rsidRPr="00BC4293">
        <w:rPr>
          <w:rFonts w:ascii="Times New Roman" w:hAnsi="Times New Roman"/>
        </w:rPr>
        <w:t xml:space="preserve">All students who meet the entry requirements (if applicable) as prescribed by the appropriate National Training Package will be accepted into any program within </w:t>
      </w:r>
      <w:r w:rsidR="00185000" w:rsidRPr="00BC4293">
        <w:rPr>
          <w:rFonts w:ascii="Times New Roman" w:hAnsi="Times New Roman"/>
        </w:rPr>
        <w:t xml:space="preserve">Australian </w:t>
      </w:r>
      <w:r w:rsidR="00121B2A" w:rsidRPr="00BC4293">
        <w:rPr>
          <w:rFonts w:ascii="Times New Roman" w:hAnsi="Times New Roman"/>
        </w:rPr>
        <w:t xml:space="preserve">Learning Organisation </w:t>
      </w:r>
      <w:r w:rsidRPr="00BC4293">
        <w:rPr>
          <w:rFonts w:ascii="Times New Roman" w:hAnsi="Times New Roman"/>
        </w:rPr>
        <w:t>scope of registration.</w:t>
      </w:r>
    </w:p>
    <w:p w14:paraId="2CBEE365" w14:textId="77777777" w:rsidR="00C70A7A" w:rsidRPr="00BC4293" w:rsidRDefault="00C70A7A" w:rsidP="00C70A7A">
      <w:pPr>
        <w:jc w:val="both"/>
        <w:rPr>
          <w:rFonts w:ascii="Times New Roman" w:hAnsi="Times New Roman"/>
        </w:rPr>
      </w:pPr>
      <w:r w:rsidRPr="00BC4293">
        <w:rPr>
          <w:rFonts w:ascii="Times New Roman" w:hAnsi="Times New Roman"/>
        </w:rPr>
        <w:t xml:space="preserve">Any issues or questions raised regarding access and equity can be directed to the </w:t>
      </w:r>
      <w:r w:rsidR="005F1339" w:rsidRPr="00BC4293">
        <w:rPr>
          <w:rFonts w:ascii="Times New Roman" w:hAnsi="Times New Roman"/>
        </w:rPr>
        <w:fldChar w:fldCharType="begin"/>
      </w:r>
      <w:r w:rsidR="005F1339" w:rsidRPr="00BC4293">
        <w:rPr>
          <w:rFonts w:ascii="Times New Roman" w:hAnsi="Times New Roman"/>
        </w:rPr>
        <w:instrText xml:space="preserve"> FILLIN   \* MERGEFORMAT </w:instrText>
      </w:r>
      <w:r w:rsidR="005F1339" w:rsidRPr="00BC4293">
        <w:rPr>
          <w:rFonts w:ascii="Times New Roman" w:hAnsi="Times New Roman"/>
        </w:rPr>
        <w:fldChar w:fldCharType="separate"/>
      </w:r>
      <w:r w:rsidRPr="00BC4293">
        <w:rPr>
          <w:rFonts w:ascii="Times New Roman" w:hAnsi="Times New Roman"/>
        </w:rPr>
        <w:t>title</w:t>
      </w:r>
      <w:r w:rsidR="005F1339" w:rsidRPr="00BC4293">
        <w:rPr>
          <w:rFonts w:ascii="Times New Roman" w:hAnsi="Times New Roman"/>
        </w:rPr>
        <w:fldChar w:fldCharType="end"/>
      </w:r>
      <w:r w:rsidRPr="00BC4293">
        <w:rPr>
          <w:rFonts w:ascii="Times New Roman" w:hAnsi="Times New Roman"/>
        </w:rPr>
        <w:t>.</w:t>
      </w:r>
    </w:p>
    <w:p w14:paraId="322652CA" w14:textId="77777777" w:rsidR="00C70A7A" w:rsidRPr="00BC4293" w:rsidRDefault="00C70A7A" w:rsidP="00C70A7A">
      <w:pPr>
        <w:jc w:val="both"/>
        <w:rPr>
          <w:rFonts w:ascii="Times New Roman" w:hAnsi="Times New Roman"/>
        </w:rPr>
      </w:pPr>
      <w:r w:rsidRPr="00BC4293">
        <w:rPr>
          <w:rFonts w:ascii="Times New Roman" w:hAnsi="Times New Roman"/>
        </w:rPr>
        <w:t>Some examples of support offered include:</w:t>
      </w:r>
    </w:p>
    <w:p w14:paraId="0342D299"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language and Literacy support of students who have difficulty with written or spoken English</w:t>
      </w:r>
    </w:p>
    <w:p w14:paraId="3595E870"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numeracy support</w:t>
      </w:r>
    </w:p>
    <w:p w14:paraId="5302D4A6"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Modification of learning and assessment tasks to accommodate the unique cultural or personal needs of students.</w:t>
      </w:r>
    </w:p>
    <w:p w14:paraId="2EA4CB7B" w14:textId="77777777" w:rsidR="0095491A" w:rsidRPr="00BC4293" w:rsidRDefault="0095491A" w:rsidP="00C70A7A">
      <w:pPr>
        <w:pBdr>
          <w:bottom w:val="single" w:sz="12" w:space="1" w:color="auto"/>
        </w:pBdr>
        <w:rPr>
          <w:rFonts w:ascii="Times New Roman" w:eastAsia="Calibri" w:hAnsi="Times New Roman"/>
          <w:b/>
        </w:rPr>
      </w:pPr>
    </w:p>
    <w:p w14:paraId="031F0C19"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Support Services</w:t>
      </w:r>
    </w:p>
    <w:p w14:paraId="591FC976" w14:textId="3ECCFC77" w:rsidR="00C70A7A" w:rsidRPr="00BC4293" w:rsidRDefault="00C70A7A" w:rsidP="00C70A7A">
      <w:pPr>
        <w:pStyle w:val="ListBullet"/>
        <w:rPr>
          <w:rFonts w:ascii="Times New Roman" w:hAnsi="Times New Roman" w:cs="Times New Roman"/>
          <w:sz w:val="24"/>
          <w:szCs w:val="24"/>
        </w:rPr>
      </w:pPr>
      <w:r w:rsidRPr="00BC4293">
        <w:rPr>
          <w:rFonts w:ascii="Times New Roman" w:hAnsi="Times New Roman" w:cs="Times New Roman"/>
          <w:sz w:val="24"/>
          <w:szCs w:val="24"/>
        </w:rPr>
        <w:t xml:space="preserve">To ensure educational and support services are sufficient to meet the needs of the learner cohort/s wishing to enrol with </w:t>
      </w:r>
      <w:r w:rsidR="00185000" w:rsidRPr="00BC4293">
        <w:rPr>
          <w:rFonts w:ascii="Times New Roman" w:hAnsi="Times New Roman" w:cs="Times New Roman"/>
          <w:sz w:val="24"/>
          <w:szCs w:val="24"/>
        </w:rPr>
        <w:t xml:space="preserve">Australian </w:t>
      </w:r>
      <w:r w:rsidR="00444D59" w:rsidRPr="00BC4293">
        <w:rPr>
          <w:rFonts w:ascii="Times New Roman" w:hAnsi="Times New Roman" w:cs="Times New Roman"/>
          <w:sz w:val="24"/>
          <w:szCs w:val="24"/>
        </w:rPr>
        <w:t>Learning Organisation</w:t>
      </w:r>
      <w:r w:rsidRPr="00BC4293">
        <w:rPr>
          <w:rFonts w:ascii="Times New Roman" w:hAnsi="Times New Roman" w:cs="Times New Roman"/>
          <w:sz w:val="24"/>
          <w:szCs w:val="24"/>
        </w:rPr>
        <w:t>, students indicating a need for support will be interviewed to identify specific needs.  Where deemed appropriate, students will undertake LLN Test</w:t>
      </w:r>
    </w:p>
    <w:p w14:paraId="33809E6B" w14:textId="616705FD" w:rsidR="00C70A7A" w:rsidRPr="00BC4293" w:rsidRDefault="00C70A7A" w:rsidP="00C70A7A">
      <w:pPr>
        <w:pStyle w:val="ListBullet"/>
        <w:rPr>
          <w:rFonts w:ascii="Times New Roman" w:eastAsia="Calibri" w:hAnsi="Times New Roman" w:cs="Times New Roman"/>
          <w:b/>
          <w:sz w:val="24"/>
          <w:szCs w:val="24"/>
        </w:rPr>
      </w:pPr>
      <w:r w:rsidRPr="00BC4293">
        <w:rPr>
          <w:rFonts w:ascii="Times New Roman" w:hAnsi="Times New Roman" w:cs="Times New Roman"/>
          <w:sz w:val="24"/>
          <w:szCs w:val="24"/>
        </w:rPr>
        <w:t xml:space="preserve">If considered necessary, the student will be referred to a specialist service available to </w:t>
      </w:r>
      <w:r w:rsidR="00444D59" w:rsidRPr="00BC4293">
        <w:rPr>
          <w:rFonts w:ascii="Times New Roman" w:hAnsi="Times New Roman" w:cs="Times New Roman"/>
          <w:sz w:val="24"/>
          <w:szCs w:val="24"/>
        </w:rPr>
        <w:t>Australian Learning Organisation</w:t>
      </w:r>
      <w:r w:rsidRPr="00BC4293">
        <w:rPr>
          <w:rFonts w:ascii="Times New Roman" w:hAnsi="Times New Roman" w:cs="Times New Roman"/>
          <w:sz w:val="24"/>
          <w:szCs w:val="24"/>
        </w:rPr>
        <w:t>.  Students must be aware that any costs involved in these additional support services will be the responsibility of the student.</w:t>
      </w:r>
    </w:p>
    <w:p w14:paraId="684A4496" w14:textId="77777777" w:rsidR="00C70A7A" w:rsidRPr="00BC4293" w:rsidRDefault="00C70A7A" w:rsidP="00C70A7A">
      <w:pPr>
        <w:contextualSpacing w:val="0"/>
        <w:rPr>
          <w:rFonts w:ascii="Times New Roman" w:eastAsia="Calibri" w:hAnsi="Times New Roman"/>
          <w:b/>
        </w:rPr>
      </w:pPr>
    </w:p>
    <w:p w14:paraId="043626E8"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 xml:space="preserve">Health and Safety </w:t>
      </w:r>
    </w:p>
    <w:p w14:paraId="2C7F41CA" w14:textId="77777777" w:rsidR="00C70A7A" w:rsidRPr="00BC4293" w:rsidRDefault="00C70A7A" w:rsidP="00C70A7A">
      <w:pPr>
        <w:jc w:val="both"/>
        <w:rPr>
          <w:rFonts w:ascii="Times New Roman" w:hAnsi="Times New Roman"/>
          <w:bCs/>
        </w:rPr>
      </w:pPr>
      <w:r w:rsidRPr="00BC4293">
        <w:rPr>
          <w:rFonts w:ascii="Times New Roman" w:hAnsi="Times New Roman"/>
        </w:rPr>
        <w:t xml:space="preserve">Workplace Health and Safety legislation requires that the employer’s duty of care is to provide a safe and healthy working environment for all employees, and the employee’s duty of care to take reasonable care for the health and safety of others in the work place. </w:t>
      </w:r>
      <w:r w:rsidRPr="00BC4293">
        <w:rPr>
          <w:rFonts w:ascii="Times New Roman" w:hAnsi="Times New Roman"/>
          <w:bCs/>
        </w:rPr>
        <w:t>This includes the provision of:</w:t>
      </w:r>
    </w:p>
    <w:p w14:paraId="290B9C01"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a workplace that is safe to work in, with working procedures that are safe to use,</w:t>
      </w:r>
    </w:p>
    <w:p w14:paraId="3D6C9FFD"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adequate staff training including topics such as safe work procedures, infection control procedures and appropriate hygiene,</w:t>
      </w:r>
    </w:p>
    <w:p w14:paraId="0B428DA5"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properly maintained facilities and equipment, including the provision of personal protective equipment such as gloves, eye protection and sharps containers where required,</w:t>
      </w:r>
    </w:p>
    <w:p w14:paraId="1340B987"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lastRenderedPageBreak/>
        <w:t>a clean and suitably designed work place with the safe storage of goods such as cleaning chemicals</w:t>
      </w:r>
    </w:p>
    <w:p w14:paraId="351A2791" w14:textId="77777777" w:rsidR="00C70A7A" w:rsidRPr="00BC4293" w:rsidRDefault="00C70A7A" w:rsidP="00C70A7A">
      <w:pPr>
        <w:jc w:val="both"/>
        <w:rPr>
          <w:rFonts w:ascii="Times New Roman" w:hAnsi="Times New Roman"/>
        </w:rPr>
      </w:pPr>
      <w:r w:rsidRPr="00BC4293">
        <w:rPr>
          <w:rFonts w:ascii="Times New Roman" w:hAnsi="Times New Roman"/>
        </w:rPr>
        <w:t>The following procedures and standards must be observed to achieve a safe working and learning environment:</w:t>
      </w:r>
    </w:p>
    <w:p w14:paraId="476CB001"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Maintain a safe, clean and efficient, working environment,</w:t>
      </w:r>
    </w:p>
    <w:p w14:paraId="2FA8F766"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Implement procedures and practices, in a variety of situation, in accordance with State and Local Government Health regulations,</w:t>
      </w:r>
    </w:p>
    <w:p w14:paraId="0027C027"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Store and dispose of waste according to health regulations,</w:t>
      </w:r>
    </w:p>
    <w:p w14:paraId="10033F35"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Clean walls, floor and working surfaces to meet health and safety standards without causing damage,</w:t>
      </w:r>
    </w:p>
    <w:p w14:paraId="679CA015"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Check all equipment for maintenance requirements,</w:t>
      </w:r>
    </w:p>
    <w:p w14:paraId="7EB626F0"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Refer equipment for repair as required,</w:t>
      </w:r>
    </w:p>
    <w:p w14:paraId="2D00CB6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Store equipment safely,</w:t>
      </w:r>
    </w:p>
    <w:p w14:paraId="128754B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Identify fire hazards and take precautions to prevent fire,</w:t>
      </w:r>
    </w:p>
    <w:p w14:paraId="6CCA5383"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Safe lifting and carrying techniques maintained,</w:t>
      </w:r>
    </w:p>
    <w:p w14:paraId="28F2B0A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Ensure student safety at all times,</w:t>
      </w:r>
    </w:p>
    <w:p w14:paraId="01704F24"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Ensure procedures for operator safety are followed at all times,</w:t>
      </w:r>
    </w:p>
    <w:p w14:paraId="4C98C256"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All unsafe situations recognised and reported,</w:t>
      </w:r>
    </w:p>
    <w:p w14:paraId="1B64482B"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Implement regular fire drills and provide first aid courses to all staff and participant,</w:t>
      </w:r>
    </w:p>
    <w:p w14:paraId="71316047"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Display first aid and safety procedures for all staff and participants to see,</w:t>
      </w:r>
    </w:p>
    <w:p w14:paraId="0E4768A6" w14:textId="77777777" w:rsidR="00C70A7A" w:rsidRPr="00BC4293" w:rsidRDefault="00C70A7A" w:rsidP="00C70A7A">
      <w:pPr>
        <w:pStyle w:val="ListParagraph"/>
        <w:numPr>
          <w:ilvl w:val="0"/>
          <w:numId w:val="1"/>
        </w:numPr>
        <w:shd w:val="clear" w:color="auto" w:fill="FFFFFF"/>
        <w:contextualSpacing w:val="0"/>
        <w:rPr>
          <w:rFonts w:ascii="Times New Roman" w:hAnsi="Times New Roman"/>
        </w:rPr>
      </w:pPr>
      <w:r w:rsidRPr="00BC4293">
        <w:rPr>
          <w:rFonts w:ascii="Times New Roman" w:hAnsi="Times New Roman"/>
        </w:rPr>
        <w:t>Report any identified Occupational Health and Safety hazard to the appropriate staff member as required.</w:t>
      </w:r>
    </w:p>
    <w:p w14:paraId="64866EA9" w14:textId="77777777" w:rsidR="00C70A7A" w:rsidRPr="00BC4293" w:rsidRDefault="00C70A7A" w:rsidP="00C70A7A">
      <w:pPr>
        <w:pBdr>
          <w:bottom w:val="single" w:sz="12" w:space="1" w:color="auto"/>
        </w:pBdr>
        <w:rPr>
          <w:rFonts w:ascii="Times New Roman" w:eastAsia="Calibri" w:hAnsi="Times New Roman"/>
          <w:b/>
        </w:rPr>
      </w:pPr>
      <w:bookmarkStart w:id="11" w:name="_Toc284297522"/>
      <w:r w:rsidRPr="00BC4293">
        <w:rPr>
          <w:rFonts w:ascii="Times New Roman" w:eastAsia="Calibri" w:hAnsi="Times New Roman"/>
          <w:b/>
        </w:rPr>
        <w:t>Sustainability</w:t>
      </w:r>
      <w:bookmarkEnd w:id="11"/>
    </w:p>
    <w:p w14:paraId="145038BE" w14:textId="77777777" w:rsidR="00C70A7A" w:rsidRPr="00BC4293" w:rsidRDefault="00F41ACD" w:rsidP="00C70A7A">
      <w:pPr>
        <w:contextualSpacing w:val="0"/>
        <w:jc w:val="both"/>
        <w:rPr>
          <w:rFonts w:ascii="Times New Roman" w:hAnsi="Times New Roman"/>
        </w:rPr>
      </w:pPr>
      <w:r w:rsidRPr="00BC4293">
        <w:rPr>
          <w:rFonts w:ascii="Times New Roman" w:hAnsi="Times New Roman"/>
        </w:rPr>
        <w:t>Australian Learning Organisation</w:t>
      </w:r>
      <w:r w:rsidR="00355DEF" w:rsidRPr="00BC4293">
        <w:rPr>
          <w:rFonts w:ascii="Times New Roman" w:hAnsi="Times New Roman"/>
        </w:rPr>
        <w:t xml:space="preserve"> </w:t>
      </w:r>
      <w:r w:rsidR="00C70A7A" w:rsidRPr="00BC4293">
        <w:rPr>
          <w:rFonts w:ascii="Times New Roman" w:hAnsi="Times New Roman"/>
        </w:rPr>
        <w:t>is committed to ensuring that our actions and philosophies are environmentally sound, economically viable and socially equitable.</w:t>
      </w:r>
    </w:p>
    <w:p w14:paraId="649D815A" w14:textId="77777777" w:rsidR="00C70A7A" w:rsidRPr="00BC4293" w:rsidRDefault="00C70A7A" w:rsidP="00C70A7A">
      <w:pPr>
        <w:contextualSpacing w:val="0"/>
        <w:rPr>
          <w:rFonts w:ascii="Times New Roman" w:eastAsia="Calibri" w:hAnsi="Times New Roman"/>
          <w:b/>
        </w:rPr>
      </w:pPr>
    </w:p>
    <w:p w14:paraId="0978399B"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Opportunities to "Tell us what you think"</w:t>
      </w:r>
    </w:p>
    <w:p w14:paraId="6446B5F7" w14:textId="77777777" w:rsidR="00C70A7A" w:rsidRPr="00BC4293" w:rsidRDefault="00C70A7A" w:rsidP="00C70A7A">
      <w:pPr>
        <w:contextualSpacing w:val="0"/>
        <w:jc w:val="both"/>
        <w:rPr>
          <w:rFonts w:ascii="Times New Roman" w:hAnsi="Times New Roman"/>
        </w:rPr>
      </w:pPr>
      <w:r w:rsidRPr="00BC4293">
        <w:rPr>
          <w:rFonts w:ascii="Times New Roman" w:hAnsi="Times New Roman"/>
        </w:rPr>
        <w:t xml:space="preserve">We like to hear about service that exceeds student expectations too! </w:t>
      </w:r>
    </w:p>
    <w:p w14:paraId="07BFA996" w14:textId="77777777" w:rsidR="00C70A7A" w:rsidRPr="00BC4293" w:rsidRDefault="00F41ACD" w:rsidP="00C70A7A">
      <w:pPr>
        <w:contextualSpacing w:val="0"/>
        <w:jc w:val="both"/>
        <w:rPr>
          <w:rFonts w:ascii="Times New Roman" w:hAnsi="Times New Roman"/>
          <w:color w:val="333333"/>
          <w:lang w:eastAsia="en-AU"/>
        </w:rPr>
      </w:pPr>
      <w:r w:rsidRPr="00BC4293">
        <w:rPr>
          <w:rFonts w:ascii="Times New Roman" w:hAnsi="Times New Roman"/>
        </w:rPr>
        <w:t>Australian Learning Organisation</w:t>
      </w:r>
      <w:r w:rsidR="00355DEF" w:rsidRPr="00BC4293">
        <w:rPr>
          <w:rFonts w:ascii="Times New Roman" w:hAnsi="Times New Roman"/>
        </w:rPr>
        <w:t xml:space="preserve"> </w:t>
      </w:r>
      <w:r w:rsidR="00C70A7A" w:rsidRPr="00BC4293">
        <w:rPr>
          <w:rFonts w:ascii="Times New Roman" w:hAnsi="Times New Roman"/>
        </w:rPr>
        <w:t xml:space="preserve">is committed to listening and responding to what students have to say, so that we can continuously improve our services to you.   We will listen with respect to feedback, treat all feedback confidentially, and take appropriate action. Feedback is welcome and will help </w:t>
      </w:r>
      <w:r w:rsidRPr="00BC4293">
        <w:rPr>
          <w:rFonts w:ascii="Times New Roman" w:hAnsi="Times New Roman"/>
        </w:rPr>
        <w:t>Australian Learning Organisation</w:t>
      </w:r>
      <w:r w:rsidR="00355DEF" w:rsidRPr="00BC4293">
        <w:rPr>
          <w:rFonts w:ascii="Times New Roman" w:hAnsi="Times New Roman"/>
        </w:rPr>
        <w:t xml:space="preserve"> </w:t>
      </w:r>
      <w:r w:rsidR="00C70A7A" w:rsidRPr="00BC4293">
        <w:rPr>
          <w:rFonts w:ascii="Times New Roman" w:hAnsi="Times New Roman"/>
        </w:rPr>
        <w:t xml:space="preserve">to improve services to you. </w:t>
      </w:r>
      <w:r w:rsidR="00C70A7A" w:rsidRPr="00BC4293">
        <w:rPr>
          <w:rFonts w:ascii="Times New Roman" w:hAnsi="Times New Roman"/>
          <w:color w:val="333333"/>
          <w:lang w:eastAsia="en-AU"/>
        </w:rPr>
        <w:t xml:space="preserve"> </w:t>
      </w:r>
    </w:p>
    <w:p w14:paraId="5ED9A5B3" w14:textId="77777777" w:rsidR="0058617D" w:rsidRPr="00BC4293" w:rsidRDefault="0058617D">
      <w:pPr>
        <w:spacing w:after="160" w:line="259" w:lineRule="auto"/>
        <w:contextualSpacing w:val="0"/>
        <w:rPr>
          <w:rFonts w:ascii="Times New Roman" w:eastAsia="Calibri" w:hAnsi="Times New Roman"/>
          <w:b/>
        </w:rPr>
      </w:pPr>
    </w:p>
    <w:p w14:paraId="5EB6A56F"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 xml:space="preserve">Enquiries - Further Information </w:t>
      </w:r>
    </w:p>
    <w:p w14:paraId="1FF57243" w14:textId="77777777" w:rsidR="00C70A7A" w:rsidRPr="00BC4293" w:rsidRDefault="00C70A7A" w:rsidP="00C70A7A">
      <w:pPr>
        <w:contextualSpacing w:val="0"/>
        <w:jc w:val="both"/>
        <w:rPr>
          <w:rFonts w:ascii="Times New Roman" w:hAnsi="Times New Roman"/>
        </w:rPr>
      </w:pPr>
      <w:r w:rsidRPr="00BC4293">
        <w:rPr>
          <w:rFonts w:ascii="Times New Roman" w:hAnsi="Times New Roman"/>
        </w:rPr>
        <w:t>For all course information enquiries:</w:t>
      </w:r>
    </w:p>
    <w:p w14:paraId="262D2D23" w14:textId="77777777" w:rsidR="00E807E2" w:rsidRPr="00BC4293" w:rsidRDefault="0070280B" w:rsidP="0079602B">
      <w:pPr>
        <w:rPr>
          <w:rFonts w:ascii="Times New Roman" w:hAnsi="Times New Roman"/>
        </w:rPr>
      </w:pPr>
      <w:r w:rsidRPr="00BC4293">
        <w:rPr>
          <w:rFonts w:ascii="Times New Roman" w:hAnsi="Times New Roman"/>
        </w:rPr>
        <w:t xml:space="preserve">Phone </w:t>
      </w:r>
      <w:r w:rsidR="00355DEF" w:rsidRPr="00BC4293">
        <w:rPr>
          <w:rFonts w:ascii="Times New Roman" w:hAnsi="Times New Roman"/>
        </w:rPr>
        <w:t>1800180088</w:t>
      </w:r>
    </w:p>
    <w:p w14:paraId="2E29656B" w14:textId="7CD88AD6" w:rsidR="0070280B" w:rsidRPr="00BC4293" w:rsidRDefault="004D1684" w:rsidP="0079602B">
      <w:pPr>
        <w:rPr>
          <w:rFonts w:ascii="Times New Roman" w:hAnsi="Times New Roman"/>
        </w:rPr>
      </w:pPr>
      <w:r w:rsidRPr="00BC4293">
        <w:rPr>
          <w:rFonts w:ascii="Times New Roman" w:hAnsi="Times New Roman"/>
        </w:rPr>
        <w:t xml:space="preserve">Email </w:t>
      </w:r>
      <w:r w:rsidR="00E807E2" w:rsidRPr="00BC4293">
        <w:rPr>
          <w:rFonts w:ascii="Times New Roman" w:hAnsi="Times New Roman"/>
        </w:rPr>
        <w:t>info@</w:t>
      </w:r>
      <w:r w:rsidR="006C33F9">
        <w:rPr>
          <w:rFonts w:ascii="Times New Roman" w:hAnsi="Times New Roman"/>
        </w:rPr>
        <w:t>alo.edu.au</w:t>
      </w:r>
    </w:p>
    <w:p w14:paraId="05247B36" w14:textId="77777777" w:rsidR="00E807E2" w:rsidRPr="00BC4293" w:rsidRDefault="00E807E2" w:rsidP="0079602B">
      <w:pPr>
        <w:rPr>
          <w:rFonts w:ascii="Times New Roman" w:hAnsi="Times New Roman"/>
        </w:rPr>
      </w:pPr>
    </w:p>
    <w:p w14:paraId="63978914" w14:textId="77777777" w:rsidR="00C70A7A" w:rsidRPr="00BC4293" w:rsidRDefault="00C70A7A" w:rsidP="00C70A7A">
      <w:pPr>
        <w:pBdr>
          <w:bottom w:val="single" w:sz="12" w:space="1" w:color="auto"/>
        </w:pBdr>
        <w:rPr>
          <w:rFonts w:ascii="Times New Roman" w:eastAsia="Calibri" w:hAnsi="Times New Roman"/>
          <w:b/>
        </w:rPr>
      </w:pPr>
      <w:r w:rsidRPr="00BC4293">
        <w:rPr>
          <w:rFonts w:ascii="Times New Roman" w:eastAsia="Calibri" w:hAnsi="Times New Roman"/>
          <w:b/>
        </w:rPr>
        <w:t>Disclaimer</w:t>
      </w:r>
    </w:p>
    <w:p w14:paraId="4772A286" w14:textId="77777777" w:rsidR="00C70A7A" w:rsidRPr="00BC4293" w:rsidRDefault="00C70A7A" w:rsidP="00C70A7A">
      <w:pPr>
        <w:contextualSpacing w:val="0"/>
        <w:jc w:val="both"/>
        <w:rPr>
          <w:rFonts w:ascii="Times New Roman" w:hAnsi="Times New Roman"/>
        </w:rPr>
      </w:pPr>
      <w:r w:rsidRPr="00BC4293">
        <w:rPr>
          <w:rFonts w:ascii="Times New Roman" w:hAnsi="Times New Roman"/>
        </w:rPr>
        <w:t xml:space="preserve">Every effort has been made to ensure that the information in the proposed student pre-enrolment information brochure is correct as at </w:t>
      </w:r>
      <w:r w:rsidR="00355DEF" w:rsidRPr="00BC4293">
        <w:rPr>
          <w:rFonts w:ascii="Times New Roman" w:hAnsi="Times New Roman"/>
        </w:rPr>
        <w:t>July</w:t>
      </w:r>
      <w:r w:rsidR="004D1684" w:rsidRPr="00BC4293">
        <w:rPr>
          <w:rFonts w:ascii="Times New Roman" w:hAnsi="Times New Roman"/>
        </w:rPr>
        <w:t xml:space="preserve"> 201</w:t>
      </w:r>
      <w:r w:rsidR="00355DEF" w:rsidRPr="00BC4293">
        <w:rPr>
          <w:rFonts w:ascii="Times New Roman" w:hAnsi="Times New Roman"/>
        </w:rPr>
        <w:t>8</w:t>
      </w:r>
    </w:p>
    <w:p w14:paraId="13D1DBDA" w14:textId="77777777" w:rsidR="00C70A7A" w:rsidRPr="00BC4293" w:rsidRDefault="00F41ACD" w:rsidP="00C70A7A">
      <w:pPr>
        <w:contextualSpacing w:val="0"/>
        <w:jc w:val="both"/>
        <w:rPr>
          <w:rFonts w:ascii="Times New Roman" w:hAnsi="Times New Roman"/>
        </w:rPr>
      </w:pPr>
      <w:r w:rsidRPr="00BC4293">
        <w:rPr>
          <w:rFonts w:ascii="Times New Roman" w:hAnsi="Times New Roman"/>
        </w:rPr>
        <w:t>Australian Learning Organisation</w:t>
      </w:r>
      <w:r w:rsidR="00355DEF" w:rsidRPr="00BC4293">
        <w:rPr>
          <w:rFonts w:ascii="Times New Roman" w:hAnsi="Times New Roman"/>
        </w:rPr>
        <w:t xml:space="preserve"> </w:t>
      </w:r>
      <w:r w:rsidR="00C70A7A" w:rsidRPr="00BC4293">
        <w:rPr>
          <w:rFonts w:ascii="Times New Roman" w:hAnsi="Times New Roman"/>
        </w:rPr>
        <w:t xml:space="preserve">reserves the right to alter policies at any time without prior notice. Policies may have been only partially reproduced in this brochure. </w:t>
      </w:r>
    </w:p>
    <w:p w14:paraId="74EC069F" w14:textId="77777777" w:rsidR="00975833" w:rsidRPr="00BC4293" w:rsidRDefault="00975833">
      <w:pPr>
        <w:rPr>
          <w:rFonts w:ascii="Times New Roman" w:hAnsi="Times New Roman"/>
        </w:rPr>
      </w:pPr>
    </w:p>
    <w:sectPr w:rsidR="00975833" w:rsidRPr="00BC4293" w:rsidSect="00603BE0">
      <w:footerReference w:type="default" r:id="rId8"/>
      <w:pgSz w:w="11906" w:h="16838"/>
      <w:pgMar w:top="709" w:right="1274" w:bottom="568"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F7CE" w14:textId="77777777" w:rsidR="00E04C3D" w:rsidRDefault="00E04C3D">
      <w:r>
        <w:separator/>
      </w:r>
    </w:p>
  </w:endnote>
  <w:endnote w:type="continuationSeparator" w:id="0">
    <w:p w14:paraId="34E4F473" w14:textId="77777777" w:rsidR="00E04C3D" w:rsidRDefault="00E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FBA1" w14:textId="3F91F9BA" w:rsidR="00E82F03" w:rsidRPr="00922717" w:rsidRDefault="00355DEF" w:rsidP="00E82F03">
    <w:pPr>
      <w:pStyle w:val="Footer"/>
      <w:rPr>
        <w:sz w:val="16"/>
        <w:szCs w:val="16"/>
      </w:rPr>
    </w:pPr>
    <w:r>
      <w:rPr>
        <w:sz w:val="16"/>
        <w:szCs w:val="16"/>
      </w:rPr>
      <w:t>Pre-enrolment information</w:t>
    </w:r>
    <w:r w:rsidR="00C70A7A" w:rsidRPr="00922717">
      <w:rPr>
        <w:sz w:val="16"/>
        <w:szCs w:val="16"/>
      </w:rPr>
      <w:tab/>
      <w:t xml:space="preserve">Version </w:t>
    </w:r>
    <w:r w:rsidR="00912B51">
      <w:rPr>
        <w:sz w:val="16"/>
        <w:szCs w:val="16"/>
      </w:rPr>
      <w:t>1.</w:t>
    </w:r>
    <w:r w:rsidR="006C33F9">
      <w:rPr>
        <w:sz w:val="16"/>
        <w:szCs w:val="16"/>
      </w:rPr>
      <w:t>3 Jan 23</w:t>
    </w:r>
    <w:r w:rsidR="00C70A7A" w:rsidRPr="00922717">
      <w:rPr>
        <w:sz w:val="16"/>
        <w:szCs w:val="16"/>
      </w:rPr>
      <w:tab/>
      <w:t xml:space="preserve">Page </w:t>
    </w:r>
    <w:r w:rsidR="00C70A7A" w:rsidRPr="00922717">
      <w:rPr>
        <w:sz w:val="16"/>
        <w:szCs w:val="16"/>
      </w:rPr>
      <w:fldChar w:fldCharType="begin"/>
    </w:r>
    <w:r w:rsidR="00C70A7A" w:rsidRPr="00922717">
      <w:rPr>
        <w:sz w:val="16"/>
        <w:szCs w:val="16"/>
      </w:rPr>
      <w:instrText xml:space="preserve"> PAGE   \* MERGEFORMAT </w:instrText>
    </w:r>
    <w:r w:rsidR="00C70A7A" w:rsidRPr="00922717">
      <w:rPr>
        <w:sz w:val="16"/>
        <w:szCs w:val="16"/>
      </w:rPr>
      <w:fldChar w:fldCharType="separate"/>
    </w:r>
    <w:r w:rsidR="00393787">
      <w:rPr>
        <w:noProof/>
        <w:sz w:val="16"/>
        <w:szCs w:val="16"/>
      </w:rPr>
      <w:t>6</w:t>
    </w:r>
    <w:r w:rsidR="00C70A7A" w:rsidRPr="00922717">
      <w:rPr>
        <w:sz w:val="16"/>
        <w:szCs w:val="16"/>
      </w:rPr>
      <w:fldChar w:fldCharType="end"/>
    </w:r>
    <w:r w:rsidR="00C70A7A" w:rsidRPr="00922717">
      <w:rPr>
        <w:sz w:val="16"/>
        <w:szCs w:val="16"/>
      </w:rPr>
      <w:t xml:space="preserve"> of </w:t>
    </w:r>
    <w:r w:rsidR="005F1339">
      <w:rPr>
        <w:noProof/>
        <w:sz w:val="16"/>
        <w:szCs w:val="16"/>
      </w:rPr>
      <w:fldChar w:fldCharType="begin"/>
    </w:r>
    <w:r w:rsidR="005F1339">
      <w:rPr>
        <w:noProof/>
        <w:sz w:val="16"/>
        <w:szCs w:val="16"/>
      </w:rPr>
      <w:instrText xml:space="preserve"> NUMPAGES   \* MERGEFORMAT </w:instrText>
    </w:r>
    <w:r w:rsidR="005F1339">
      <w:rPr>
        <w:noProof/>
        <w:sz w:val="16"/>
        <w:szCs w:val="16"/>
      </w:rPr>
      <w:fldChar w:fldCharType="separate"/>
    </w:r>
    <w:r w:rsidR="00393787" w:rsidRPr="00393787">
      <w:rPr>
        <w:noProof/>
        <w:sz w:val="16"/>
        <w:szCs w:val="16"/>
      </w:rPr>
      <w:t>7</w:t>
    </w:r>
    <w:r w:rsidR="005F1339">
      <w:rPr>
        <w:noProof/>
        <w:sz w:val="16"/>
        <w:szCs w:val="16"/>
      </w:rPr>
      <w:fldChar w:fldCharType="end"/>
    </w:r>
  </w:p>
  <w:p w14:paraId="777D1F22" w14:textId="77777777" w:rsidR="00E82F03" w:rsidRDefault="00E04C3D" w:rsidP="00355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739F" w14:textId="77777777" w:rsidR="00E04C3D" w:rsidRDefault="00E04C3D">
      <w:r>
        <w:separator/>
      </w:r>
    </w:p>
  </w:footnote>
  <w:footnote w:type="continuationSeparator" w:id="0">
    <w:p w14:paraId="14466F20" w14:textId="77777777" w:rsidR="00E04C3D" w:rsidRDefault="00E0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80D"/>
    <w:multiLevelType w:val="hybridMultilevel"/>
    <w:tmpl w:val="34CE4156"/>
    <w:lvl w:ilvl="0" w:tplc="A5E243E6">
      <w:start w:val="1"/>
      <w:numFmt w:val="bullet"/>
      <w:lvlText w:val="­"/>
      <w:lvlJc w:val="left"/>
      <w:pPr>
        <w:ind w:left="720" w:hanging="360"/>
      </w:pPr>
      <w:rPr>
        <w:rFonts w:ascii="Courier New" w:hAnsi="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B27"/>
    <w:multiLevelType w:val="hybridMultilevel"/>
    <w:tmpl w:val="678AA4E6"/>
    <w:lvl w:ilvl="0" w:tplc="E00E0D1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D6B5929"/>
    <w:multiLevelType w:val="hybridMultilevel"/>
    <w:tmpl w:val="AA0AC13A"/>
    <w:lvl w:ilvl="0" w:tplc="3B12A2A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AC6725"/>
    <w:multiLevelType w:val="hybridMultilevel"/>
    <w:tmpl w:val="6232B506"/>
    <w:lvl w:ilvl="0" w:tplc="B5F2A470">
      <w:numFmt w:val="bullet"/>
      <w:lvlText w:val="•"/>
      <w:lvlJc w:val="left"/>
      <w:pPr>
        <w:ind w:left="720" w:hanging="360"/>
      </w:pPr>
      <w:rPr>
        <w:rFonts w:ascii="Arial Narrow" w:hAnsi="Arial Narrow" w:hint="default"/>
        <w:color w:val="auto"/>
        <w:w w:val="102"/>
        <w:sz w:val="24"/>
        <w:szCs w:val="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E76C61"/>
    <w:multiLevelType w:val="hybridMultilevel"/>
    <w:tmpl w:val="27F2BC26"/>
    <w:lvl w:ilvl="0" w:tplc="75D294F0">
      <w:start w:val="1"/>
      <w:numFmt w:val="bullet"/>
      <w:lvlText w:val="­"/>
      <w:lvlJc w:val="left"/>
      <w:pPr>
        <w:ind w:left="720" w:hanging="360"/>
      </w:pPr>
      <w:rPr>
        <w:rFonts w:ascii="Courier New" w:hAnsi="Courier New"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065E32"/>
    <w:multiLevelType w:val="hybridMultilevel"/>
    <w:tmpl w:val="C842301A"/>
    <w:lvl w:ilvl="0" w:tplc="00D4116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D110D"/>
    <w:multiLevelType w:val="hybridMultilevel"/>
    <w:tmpl w:val="7FD48F60"/>
    <w:lvl w:ilvl="0" w:tplc="81341850">
      <w:numFmt w:val="bullet"/>
      <w:lvlText w:val=""/>
      <w:lvlJc w:val="left"/>
      <w:pPr>
        <w:ind w:left="1571" w:hanging="360"/>
      </w:pPr>
      <w:rPr>
        <w:rFonts w:ascii="Symbol" w:hAnsi="Symbol" w:cs="Times New Roman" w:hint="default"/>
        <w:color w:val="auto"/>
        <w:sz w:val="2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5CC656F1"/>
    <w:multiLevelType w:val="hybridMultilevel"/>
    <w:tmpl w:val="30908D9E"/>
    <w:lvl w:ilvl="0" w:tplc="A5EA952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B84A05"/>
    <w:multiLevelType w:val="hybridMultilevel"/>
    <w:tmpl w:val="ECEE0FC0"/>
    <w:lvl w:ilvl="0" w:tplc="35066D70">
      <w:start w:val="1"/>
      <w:numFmt w:val="bullet"/>
      <w:lvlText w:val="­"/>
      <w:lvlJc w:val="left"/>
      <w:pPr>
        <w:ind w:left="720" w:hanging="360"/>
      </w:pPr>
      <w:rPr>
        <w:rFonts w:ascii="Courier New" w:hAnsi="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455AD1"/>
    <w:multiLevelType w:val="hybridMultilevel"/>
    <w:tmpl w:val="74DCAC02"/>
    <w:lvl w:ilvl="0" w:tplc="D0C80FA8">
      <w:start w:val="1"/>
      <w:numFmt w:val="bullet"/>
      <w:pStyle w:val="ListBullet1"/>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6"/>
  </w:num>
  <w:num w:numId="6">
    <w:abstractNumId w:val="2"/>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A"/>
    <w:rsid w:val="00013555"/>
    <w:rsid w:val="000A605D"/>
    <w:rsid w:val="000F25CF"/>
    <w:rsid w:val="000F624D"/>
    <w:rsid w:val="0010241A"/>
    <w:rsid w:val="00111001"/>
    <w:rsid w:val="00121B2A"/>
    <w:rsid w:val="001648FF"/>
    <w:rsid w:val="00185000"/>
    <w:rsid w:val="001925C6"/>
    <w:rsid w:val="00204478"/>
    <w:rsid w:val="00293D3C"/>
    <w:rsid w:val="002C4260"/>
    <w:rsid w:val="00335F5C"/>
    <w:rsid w:val="003557E0"/>
    <w:rsid w:val="00355DEF"/>
    <w:rsid w:val="00393787"/>
    <w:rsid w:val="003B52DB"/>
    <w:rsid w:val="003F5B60"/>
    <w:rsid w:val="0044283F"/>
    <w:rsid w:val="00444D59"/>
    <w:rsid w:val="004D1684"/>
    <w:rsid w:val="00526C28"/>
    <w:rsid w:val="00552AEE"/>
    <w:rsid w:val="00552B15"/>
    <w:rsid w:val="0058617D"/>
    <w:rsid w:val="00587068"/>
    <w:rsid w:val="005D5707"/>
    <w:rsid w:val="005F1339"/>
    <w:rsid w:val="00603BE0"/>
    <w:rsid w:val="006551CB"/>
    <w:rsid w:val="00674691"/>
    <w:rsid w:val="006C33F9"/>
    <w:rsid w:val="006C6908"/>
    <w:rsid w:val="006E54E3"/>
    <w:rsid w:val="006F54E3"/>
    <w:rsid w:val="0070280B"/>
    <w:rsid w:val="007168DA"/>
    <w:rsid w:val="00760812"/>
    <w:rsid w:val="0078078E"/>
    <w:rsid w:val="00794C2A"/>
    <w:rsid w:val="0079602B"/>
    <w:rsid w:val="007D1BCA"/>
    <w:rsid w:val="00806346"/>
    <w:rsid w:val="00827990"/>
    <w:rsid w:val="00852A3E"/>
    <w:rsid w:val="00861CF3"/>
    <w:rsid w:val="00887DD9"/>
    <w:rsid w:val="0089499A"/>
    <w:rsid w:val="008A49F1"/>
    <w:rsid w:val="008B197F"/>
    <w:rsid w:val="008E06CF"/>
    <w:rsid w:val="00912B51"/>
    <w:rsid w:val="0095491A"/>
    <w:rsid w:val="00957EC7"/>
    <w:rsid w:val="00975833"/>
    <w:rsid w:val="009C5A1B"/>
    <w:rsid w:val="009F000A"/>
    <w:rsid w:val="00A10E95"/>
    <w:rsid w:val="00A374FD"/>
    <w:rsid w:val="00A93A51"/>
    <w:rsid w:val="00AD5EA7"/>
    <w:rsid w:val="00B4728B"/>
    <w:rsid w:val="00B52BD5"/>
    <w:rsid w:val="00BA2EEA"/>
    <w:rsid w:val="00BB692E"/>
    <w:rsid w:val="00BB7BF5"/>
    <w:rsid w:val="00BC4293"/>
    <w:rsid w:val="00BE594C"/>
    <w:rsid w:val="00C05E96"/>
    <w:rsid w:val="00C11E19"/>
    <w:rsid w:val="00C13F9B"/>
    <w:rsid w:val="00C51C75"/>
    <w:rsid w:val="00C70691"/>
    <w:rsid w:val="00C70A7A"/>
    <w:rsid w:val="00C977F9"/>
    <w:rsid w:val="00CB13BE"/>
    <w:rsid w:val="00CB5CA4"/>
    <w:rsid w:val="00CE20DA"/>
    <w:rsid w:val="00D549C6"/>
    <w:rsid w:val="00D85923"/>
    <w:rsid w:val="00DA56F0"/>
    <w:rsid w:val="00DC4032"/>
    <w:rsid w:val="00DC59E1"/>
    <w:rsid w:val="00DD57D8"/>
    <w:rsid w:val="00E04C3D"/>
    <w:rsid w:val="00E078FD"/>
    <w:rsid w:val="00E807E2"/>
    <w:rsid w:val="00E86844"/>
    <w:rsid w:val="00EB401B"/>
    <w:rsid w:val="00F15568"/>
    <w:rsid w:val="00F15B5A"/>
    <w:rsid w:val="00F41ACD"/>
    <w:rsid w:val="00F43CA2"/>
    <w:rsid w:val="00F57C72"/>
    <w:rsid w:val="00FA4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4207"/>
  <w15:chartTrackingRefBased/>
  <w15:docId w15:val="{8F7E06CF-5781-45FA-BEB6-C9C2A161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7A"/>
    <w:pPr>
      <w:spacing w:after="0" w:line="240" w:lineRule="auto"/>
      <w:contextualSpacing/>
    </w:pPr>
    <w:rPr>
      <w:rFonts w:ascii="Arial Narrow"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7A"/>
    <w:pPr>
      <w:ind w:left="720"/>
    </w:pPr>
  </w:style>
  <w:style w:type="paragraph" w:styleId="ListBullet">
    <w:name w:val="List Bullet"/>
    <w:basedOn w:val="Normal"/>
    <w:autoRedefine/>
    <w:rsid w:val="00C70A7A"/>
    <w:pPr>
      <w:contextualSpacing w:val="0"/>
      <w:jc w:val="both"/>
    </w:pPr>
    <w:rPr>
      <w:rFonts w:ascii="Verdana" w:hAnsi="Verdana" w:cs="Arial"/>
      <w:sz w:val="20"/>
      <w:szCs w:val="20"/>
      <w:lang w:eastAsia="en-AU"/>
    </w:rPr>
  </w:style>
  <w:style w:type="paragraph" w:styleId="Footer">
    <w:name w:val="footer"/>
    <w:basedOn w:val="Normal"/>
    <w:link w:val="FooterChar"/>
    <w:uiPriority w:val="99"/>
    <w:unhideWhenUsed/>
    <w:rsid w:val="00C70A7A"/>
    <w:pPr>
      <w:tabs>
        <w:tab w:val="center" w:pos="4513"/>
        <w:tab w:val="right" w:pos="9026"/>
      </w:tabs>
    </w:pPr>
  </w:style>
  <w:style w:type="character" w:customStyle="1" w:styleId="FooterChar">
    <w:name w:val="Footer Char"/>
    <w:basedOn w:val="DefaultParagraphFont"/>
    <w:link w:val="Footer"/>
    <w:uiPriority w:val="99"/>
    <w:rsid w:val="00C70A7A"/>
    <w:rPr>
      <w:rFonts w:ascii="Arial Narrow" w:hAnsi="Arial Narrow" w:cs="Times New Roman"/>
      <w:sz w:val="24"/>
      <w:szCs w:val="24"/>
    </w:rPr>
  </w:style>
  <w:style w:type="character" w:styleId="Strong">
    <w:name w:val="Strong"/>
    <w:basedOn w:val="DefaultParagraphFont"/>
    <w:uiPriority w:val="22"/>
    <w:qFormat/>
    <w:rsid w:val="008E06CF"/>
    <w:rPr>
      <w:b/>
      <w:bCs/>
    </w:rPr>
  </w:style>
  <w:style w:type="paragraph" w:styleId="Header">
    <w:name w:val="header"/>
    <w:basedOn w:val="Normal"/>
    <w:link w:val="HeaderChar"/>
    <w:uiPriority w:val="99"/>
    <w:unhideWhenUsed/>
    <w:rsid w:val="007D1BCA"/>
    <w:pPr>
      <w:tabs>
        <w:tab w:val="center" w:pos="4513"/>
        <w:tab w:val="right" w:pos="9026"/>
      </w:tabs>
    </w:pPr>
  </w:style>
  <w:style w:type="character" w:customStyle="1" w:styleId="HeaderChar">
    <w:name w:val="Header Char"/>
    <w:basedOn w:val="DefaultParagraphFont"/>
    <w:link w:val="Header"/>
    <w:uiPriority w:val="99"/>
    <w:rsid w:val="007D1BCA"/>
    <w:rPr>
      <w:rFonts w:ascii="Arial Narrow" w:hAnsi="Arial Narrow" w:cs="Times New Roman"/>
      <w:sz w:val="24"/>
      <w:szCs w:val="24"/>
    </w:rPr>
  </w:style>
  <w:style w:type="character" w:styleId="Hyperlink">
    <w:name w:val="Hyperlink"/>
    <w:basedOn w:val="DefaultParagraphFont"/>
    <w:uiPriority w:val="99"/>
    <w:unhideWhenUsed/>
    <w:rsid w:val="0070280B"/>
    <w:rPr>
      <w:color w:val="0563C1" w:themeColor="hyperlink"/>
      <w:u w:val="single"/>
    </w:rPr>
  </w:style>
  <w:style w:type="paragraph" w:customStyle="1" w:styleId="ListBullet1">
    <w:name w:val="List Bullet 1"/>
    <w:basedOn w:val="Normal"/>
    <w:rsid w:val="0010241A"/>
    <w:pPr>
      <w:numPr>
        <w:numId w:val="8"/>
      </w:numPr>
      <w:contextualSpacing w:val="0"/>
    </w:pPr>
    <w:rPr>
      <w:szCs w:val="20"/>
    </w:rPr>
  </w:style>
  <w:style w:type="paragraph" w:styleId="BalloonText">
    <w:name w:val="Balloon Text"/>
    <w:basedOn w:val="Normal"/>
    <w:link w:val="BalloonTextChar"/>
    <w:uiPriority w:val="99"/>
    <w:semiHidden/>
    <w:unhideWhenUsed/>
    <w:rsid w:val="006F5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Leitch</dc:creator>
  <cp:keywords/>
  <dc:description/>
  <cp:lastModifiedBy>Maha Hamad</cp:lastModifiedBy>
  <cp:revision>2</cp:revision>
  <cp:lastPrinted>2018-01-18T03:48:00Z</cp:lastPrinted>
  <dcterms:created xsi:type="dcterms:W3CDTF">2023-02-27T06:56:00Z</dcterms:created>
  <dcterms:modified xsi:type="dcterms:W3CDTF">2023-02-27T06:56:00Z</dcterms:modified>
</cp:coreProperties>
</file>